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ffff1"/>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962CFA">
        <w:tc>
          <w:tcPr>
            <w:tcW w:w="509" w:type="dxa"/>
          </w:tcPr>
          <w:p w:rsidR="00962CFA" w:rsidRDefault="008F1BC3">
            <w:pPr>
              <w:pStyle w:val="afffd"/>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rsidR="00962CFA" w:rsidRDefault="008F1BC3">
            <w:pPr>
              <w:pStyle w:val="afffd"/>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31.200</w:t>
            </w:r>
            <w:r>
              <w:rPr>
                <w:rFonts w:ascii="黑体" w:eastAsia="黑体" w:hAnsi="黑体"/>
                <w:sz w:val="21"/>
                <w:szCs w:val="21"/>
              </w:rPr>
              <w:fldChar w:fldCharType="end"/>
            </w:r>
            <w:bookmarkEnd w:id="0"/>
          </w:p>
        </w:tc>
      </w:tr>
      <w:tr w:rsidR="00962CFA">
        <w:tc>
          <w:tcPr>
            <w:tcW w:w="509" w:type="dxa"/>
          </w:tcPr>
          <w:p w:rsidR="00962CFA" w:rsidRDefault="008F1BC3">
            <w:pPr>
              <w:pStyle w:val="afffd"/>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tbl>
            <w:tblPr>
              <w:tblStyle w:val="affff1"/>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962CFA">
              <w:trPr>
                <w:trHeight w:hRule="exact" w:val="1021"/>
              </w:trPr>
              <w:tc>
                <w:tcPr>
                  <w:tcW w:w="9242" w:type="dxa"/>
                  <w:vAlign w:val="center"/>
                </w:tcPr>
                <w:p w:rsidR="00962CFA" w:rsidRDefault="008F1BC3" w:rsidP="004C2D4A">
                  <w:pPr>
                    <w:pStyle w:val="affff8"/>
                    <w:framePr w:w="0" w:hRule="auto" w:wrap="auto" w:hAnchor="text" w:xAlign="left" w:yAlign="inline" w:anchorLock="0"/>
                    <w:ind w:left="420" w:right="624"/>
                    <w:rPr>
                      <w:rFonts w:ascii="宋体" w:hAnsi="宋体"/>
                      <w:sz w:val="28"/>
                      <w:szCs w:val="28"/>
                    </w:rPr>
                  </w:pPr>
                  <w:r>
                    <w:rPr>
                      <w:noProof/>
                    </w:rP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rPr>
                      <w:noProof/>
                    </w:rP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1" w:name="c1"/>
                  <w:r>
                    <w:instrText xml:space="preserve"> FORMTEXT </w:instrText>
                  </w:r>
                  <w:r>
                    <w:fldChar w:fldCharType="separate"/>
                  </w:r>
                  <w:r>
                    <w:t>JSSIA</w:t>
                  </w:r>
                  <w:r>
                    <w:fldChar w:fldCharType="end"/>
                  </w:r>
                  <w:bookmarkEnd w:id="1"/>
                </w:p>
              </w:tc>
            </w:tr>
          </w:tbl>
          <w:p w:rsidR="00962CFA" w:rsidRDefault="008F1BC3">
            <w:pPr>
              <w:pStyle w:val="afffd"/>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2"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L55     </w:t>
            </w:r>
            <w:r>
              <w:rPr>
                <w:rFonts w:ascii="黑体" w:eastAsia="黑体" w:hAnsi="黑体"/>
                <w:sz w:val="21"/>
                <w:szCs w:val="21"/>
              </w:rPr>
              <w:fldChar w:fldCharType="end"/>
            </w:r>
            <w:bookmarkEnd w:id="2"/>
          </w:p>
        </w:tc>
      </w:tr>
    </w:tbl>
    <w:bookmarkStart w:id="3" w:name="_Hlk26473981"/>
    <w:p w:rsidR="00962CFA" w:rsidRDefault="008F1BC3">
      <w:pPr>
        <w:pStyle w:val="affff9"/>
        <w:framePr w:w="9639" w:h="624" w:hRule="exact" w:hSpace="181" w:vSpace="181" w:wrap="around" w:hAnchor="page" w:x="1305" w:y="2269"/>
        <w:rPr>
          <w:rFonts w:ascii="黑体" w:eastAsia="黑体" w:hAnsi="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r>
      <w:r>
        <w:rPr>
          <w:rFonts w:ascii="黑体" w:eastAsia="黑体"/>
          <w:b w:val="0"/>
          <w:w w:val="100"/>
          <w:sz w:val="48"/>
        </w:rPr>
        <w:fldChar w:fldCharType="separate"/>
      </w:r>
      <w:r>
        <w:rPr>
          <w:rFonts w:ascii="黑体" w:eastAsia="黑体"/>
          <w:b w:val="0"/>
          <w:w w:val="100"/>
          <w:sz w:val="48"/>
        </w:rPr>
        <w:t>江苏省半导体行业协会</w:t>
      </w:r>
      <w:r>
        <w:rPr>
          <w:rFonts w:ascii="黑体" w:eastAsia="黑体"/>
          <w:b w:val="0"/>
          <w:w w:val="100"/>
          <w:sz w:val="48"/>
        </w:rPr>
        <w:t>     </w:t>
      </w:r>
      <w:r>
        <w:rPr>
          <w:rFonts w:ascii="黑体" w:eastAsia="黑体"/>
          <w:b w:val="0"/>
          <w:w w:val="100"/>
          <w:sz w:val="48"/>
        </w:rPr>
        <w:fldChar w:fldCharType="end"/>
      </w:r>
      <w:bookmarkEnd w:id="4"/>
      <w:r>
        <w:rPr>
          <w:rFonts w:ascii="黑体" w:eastAsia="黑体" w:hint="eastAsia"/>
          <w:b w:val="0"/>
          <w:w w:val="100"/>
          <w:sz w:val="48"/>
        </w:rPr>
        <w:t>团体</w:t>
      </w:r>
      <w:r>
        <w:rPr>
          <w:rFonts w:ascii="黑体" w:eastAsia="黑体" w:hAnsi="黑体" w:hint="eastAsia"/>
          <w:b w:val="0"/>
          <w:bCs w:val="0"/>
          <w:w w:val="100"/>
          <w:sz w:val="48"/>
          <w:szCs w:val="48"/>
        </w:rPr>
        <w:t>标准</w:t>
      </w:r>
    </w:p>
    <w:bookmarkEnd w:id="3"/>
    <w:p w:rsidR="00962CFA" w:rsidRDefault="008F1BC3">
      <w:pPr>
        <w:pStyle w:val="afffffffffb"/>
        <w:framePr w:wrap="auto"/>
      </w:pPr>
      <w:r>
        <w:t>T/</w:t>
      </w:r>
      <w:r>
        <w:fldChar w:fldCharType="begin">
          <w:ffData>
            <w:name w:val="文字1"/>
            <w:enabled/>
            <w:calcOnExit w:val="0"/>
            <w:textInput>
              <w:default w:val="XXX"/>
            </w:textInput>
          </w:ffData>
        </w:fldChar>
      </w:r>
      <w:bookmarkStart w:id="5" w:name="文字1"/>
      <w:r>
        <w:instrText xml:space="preserve"> FORMTEXT </w:instrText>
      </w:r>
      <w:r>
        <w:fldChar w:fldCharType="separate"/>
      </w:r>
      <w:r>
        <w:t>JSSIA</w:t>
      </w:r>
      <w:r>
        <w:fldChar w:fldCharType="end"/>
      </w:r>
      <w:bookmarkEnd w:id="5"/>
      <w:r>
        <w:t xml:space="preserve"> </w:t>
      </w:r>
      <w:r>
        <w:fldChar w:fldCharType="begin">
          <w:ffData>
            <w:name w:val="NSTD_CODE_F"/>
            <w:enabled/>
            <w:calcOnExit w:val="0"/>
            <w:textInput>
              <w:default w:val="XXXX"/>
            </w:textInput>
          </w:ffData>
        </w:fldChar>
      </w:r>
      <w:bookmarkStart w:id="6" w:name="NSTD_CODE_F"/>
      <w:r>
        <w:instrText xml:space="preserve"> FORMTEXT </w:instrText>
      </w:r>
      <w:r>
        <w:fldChar w:fldCharType="separate"/>
      </w:r>
      <w:r>
        <w:t>XXXX</w:t>
      </w:r>
      <w:r>
        <w:fldChar w:fldCharType="end"/>
      </w:r>
      <w:bookmarkEnd w:id="6"/>
      <w:r>
        <w:rPr>
          <w:rFonts w:hAnsi="黑体"/>
        </w:rPr>
        <w:t>—</w:t>
      </w:r>
      <w:r>
        <w:fldChar w:fldCharType="begin">
          <w:ffData>
            <w:name w:val="NSTD_CODE_B"/>
            <w:enabled/>
            <w:calcOnExit w:val="0"/>
            <w:textInput>
              <w:default w:val="XXXX"/>
            </w:textInput>
          </w:ffData>
        </w:fldChar>
      </w:r>
      <w:bookmarkStart w:id="7" w:name="NSTD_CODE_B"/>
      <w:r>
        <w:instrText xml:space="preserve"> FORMTEXT </w:instrText>
      </w:r>
      <w:r>
        <w:fldChar w:fldCharType="separate"/>
      </w:r>
      <w:r>
        <w:t>XXXX</w:t>
      </w:r>
      <w:r>
        <w:fldChar w:fldCharType="end"/>
      </w:r>
      <w:bookmarkEnd w:id="7"/>
    </w:p>
    <w:p w:rsidR="00962CFA" w:rsidRDefault="008F1BC3">
      <w:pPr>
        <w:pStyle w:val="afffffffffc"/>
        <w:framePr w:wrap="auto"/>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8"/>
    </w:p>
    <w:p w:rsidR="00962CFA" w:rsidRDefault="008F1BC3">
      <w:pPr>
        <w:spacing w:line="240" w:lineRule="auto"/>
        <w:rPr>
          <w:rFonts w:ascii="黑体" w:eastAsia="黑体" w:hAnsi="黑体"/>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rsidR="00962CFA" w:rsidRDefault="00962CFA">
      <w:pPr>
        <w:pStyle w:val="affff9"/>
        <w:framePr w:w="9639" w:h="6976" w:hRule="exact" w:hSpace="0" w:vSpace="0" w:wrap="around" w:hAnchor="page" w:y="6408"/>
        <w:jc w:val="center"/>
        <w:rPr>
          <w:rFonts w:ascii="黑体" w:eastAsia="黑体" w:hAnsi="黑体"/>
          <w:b w:val="0"/>
          <w:bCs w:val="0"/>
          <w:w w:val="100"/>
        </w:rPr>
      </w:pPr>
    </w:p>
    <w:p w:rsidR="00962CFA" w:rsidRDefault="008F1BC3">
      <w:pPr>
        <w:pStyle w:val="afffffffffd"/>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sidR="00462F5B">
        <w:t>混合键合晶圆间强度测量方法</w:t>
      </w:r>
      <w:r>
        <w:fldChar w:fldCharType="end"/>
      </w:r>
      <w:bookmarkEnd w:id="9"/>
    </w:p>
    <w:p w:rsidR="00962CFA" w:rsidRDefault="00962CFA">
      <w:pPr>
        <w:framePr w:w="9639" w:h="6974" w:hRule="exact" w:wrap="around" w:vAnchor="page" w:hAnchor="page" w:x="1419" w:y="6408" w:anchorLock="1"/>
        <w:ind w:left="-1418"/>
      </w:pPr>
    </w:p>
    <w:p w:rsidR="00962CFA" w:rsidRDefault="008F1BC3">
      <w:pPr>
        <w:pStyle w:val="afffffff1"/>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r>
      <w:r>
        <w:rPr>
          <w:rFonts w:eastAsia="黑体"/>
          <w:szCs w:val="28"/>
        </w:rPr>
        <w:fldChar w:fldCharType="separate"/>
      </w:r>
      <w:r>
        <w:rPr>
          <w:rFonts w:eastAsia="黑体"/>
          <w:szCs w:val="28"/>
        </w:rPr>
        <w:t xml:space="preserve">Wafer to wafer hybrid bonding strength measurement </w:t>
      </w:r>
      <w:r>
        <w:rPr>
          <w:rFonts w:eastAsia="黑体" w:hint="eastAsia"/>
          <w:szCs w:val="28"/>
        </w:rPr>
        <w:t>methods</w:t>
      </w:r>
      <w:r>
        <w:rPr>
          <w:rFonts w:eastAsia="黑体"/>
          <w:szCs w:val="28"/>
        </w:rPr>
        <w:fldChar w:fldCharType="end"/>
      </w:r>
      <w:bookmarkEnd w:id="10"/>
    </w:p>
    <w:p w:rsidR="00962CFA" w:rsidRDefault="00962CFA">
      <w:pPr>
        <w:framePr w:w="9639" w:h="6974" w:hRule="exact" w:wrap="around" w:vAnchor="page" w:hAnchor="page" w:x="1419" w:y="6408" w:anchorLock="1"/>
        <w:spacing w:line="760" w:lineRule="exact"/>
        <w:ind w:left="-1418"/>
      </w:pPr>
    </w:p>
    <w:p w:rsidR="00962CFA" w:rsidRDefault="00962CFA">
      <w:pPr>
        <w:pStyle w:val="afffffff1"/>
        <w:framePr w:w="9639" w:h="6974" w:hRule="exact" w:wrap="around" w:vAnchor="page" w:hAnchor="page" w:x="1419" w:y="6408" w:anchorLock="1"/>
        <w:textAlignment w:val="bottom"/>
        <w:rPr>
          <w:rFonts w:eastAsia="黑体"/>
          <w:szCs w:val="28"/>
        </w:rPr>
      </w:pPr>
    </w:p>
    <w:p w:rsidR="00962CFA" w:rsidRDefault="008F1BC3">
      <w:pPr>
        <w:pStyle w:val="afffffff1"/>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sidR="004C2D4A">
        <w:rPr>
          <w:sz w:val="24"/>
          <w:szCs w:val="28"/>
        </w:rPr>
      </w:r>
      <w:r w:rsidR="004C2D4A">
        <w:rPr>
          <w:sz w:val="24"/>
          <w:szCs w:val="28"/>
        </w:rPr>
        <w:fldChar w:fldCharType="separate"/>
      </w:r>
      <w:r>
        <w:rPr>
          <w:sz w:val="24"/>
          <w:szCs w:val="28"/>
        </w:rPr>
        <w:fldChar w:fldCharType="end"/>
      </w:r>
      <w:bookmarkEnd w:id="11"/>
    </w:p>
    <w:p w:rsidR="00962CFA" w:rsidRDefault="008F1BC3">
      <w:pPr>
        <w:pStyle w:val="afffffff1"/>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r>
      <w:r>
        <w:rPr>
          <w:sz w:val="21"/>
          <w:szCs w:val="28"/>
        </w:rPr>
        <w:fldChar w:fldCharType="separate"/>
      </w:r>
      <w:r w:rsidR="006003D9">
        <w:rPr>
          <w:rFonts w:hint="eastAsia"/>
          <w:sz w:val="21"/>
          <w:szCs w:val="28"/>
        </w:rPr>
        <w:t>（本草案完成时间：</w:t>
      </w:r>
      <w:r w:rsidR="006003D9">
        <w:rPr>
          <w:rFonts w:hint="eastAsia"/>
          <w:sz w:val="21"/>
          <w:szCs w:val="28"/>
        </w:rPr>
        <w:t>2</w:t>
      </w:r>
      <w:r w:rsidR="006003D9">
        <w:rPr>
          <w:sz w:val="21"/>
          <w:szCs w:val="28"/>
        </w:rPr>
        <w:t>025-03-15</w:t>
      </w:r>
      <w:r w:rsidR="006003D9">
        <w:rPr>
          <w:rFonts w:hint="eastAsia"/>
          <w:sz w:val="21"/>
          <w:szCs w:val="28"/>
        </w:rPr>
        <w:t>）</w:t>
      </w:r>
      <w:r>
        <w:rPr>
          <w:sz w:val="21"/>
          <w:szCs w:val="28"/>
        </w:rPr>
        <w:fldChar w:fldCharType="end"/>
      </w:r>
      <w:bookmarkEnd w:id="12"/>
    </w:p>
    <w:p w:rsidR="00962CFA" w:rsidRDefault="008F1BC3">
      <w:pPr>
        <w:pStyle w:val="afffffff1"/>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sidR="004C2D4A">
        <w:rPr>
          <w:b/>
          <w:sz w:val="21"/>
          <w:szCs w:val="28"/>
        </w:rPr>
      </w:r>
      <w:r w:rsidR="004C2D4A">
        <w:rPr>
          <w:b/>
          <w:sz w:val="21"/>
          <w:szCs w:val="28"/>
        </w:rPr>
        <w:fldChar w:fldCharType="separate"/>
      </w:r>
      <w:r>
        <w:rPr>
          <w:b/>
          <w:sz w:val="21"/>
          <w:szCs w:val="28"/>
        </w:rPr>
        <w:fldChar w:fldCharType="end"/>
      </w:r>
      <w:bookmarkEnd w:id="13"/>
    </w:p>
    <w:p w:rsidR="00962CFA" w:rsidRDefault="008F1BC3">
      <w:pPr>
        <w:pStyle w:val="afffffffff9"/>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sidR="006003D9">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6"/>
      <w:r>
        <w:rPr>
          <w:rFonts w:hint="eastAsia"/>
        </w:rPr>
        <w:t>发布</w:t>
      </w:r>
    </w:p>
    <w:p w:rsidR="00962CFA" w:rsidRDefault="008F1BC3">
      <w:pPr>
        <w:pStyle w:val="afffffffffa"/>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9"/>
      <w:r>
        <w:rPr>
          <w:rFonts w:hint="eastAsia"/>
        </w:rPr>
        <w:t>实施</w:t>
      </w:r>
    </w:p>
    <w:p w:rsidR="00962CFA" w:rsidRDefault="008F1BC3">
      <w:pPr>
        <w:pStyle w:val="affffffff1"/>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w w:val="100"/>
          <w:sz w:val="28"/>
        </w:rPr>
        <w:t>江苏省半导体行业协会</w:t>
      </w:r>
      <w:r>
        <w:rPr>
          <w:rFonts w:hAnsi="黑体"/>
          <w:w w:val="100"/>
          <w:sz w:val="28"/>
        </w:rPr>
        <w:fldChar w:fldCharType="end"/>
      </w:r>
      <w:bookmarkEnd w:id="20"/>
      <w:r>
        <w:rPr>
          <w:rFonts w:ascii="Times New Roman"/>
          <w:w w:val="100"/>
          <w:sz w:val="28"/>
        </w:rPr>
        <w:t>  </w:t>
      </w:r>
      <w:r>
        <w:rPr>
          <w:rStyle w:val="afffffffffff2"/>
          <w:rFonts w:hAnsi="黑体" w:hint="eastAsia"/>
          <w:position w:val="0"/>
        </w:rPr>
        <w:t>发</w:t>
      </w:r>
      <w:r>
        <w:rPr>
          <w:rStyle w:val="afffffffffff2"/>
          <w:rFonts w:hAnsi="黑体" w:hint="eastAsia"/>
          <w:spacing w:val="0"/>
          <w:position w:val="0"/>
        </w:rPr>
        <w:t>布</w:t>
      </w:r>
    </w:p>
    <w:p w:rsidR="00962CFA" w:rsidRDefault="008F1BC3">
      <w:pPr>
        <w:rPr>
          <w:rFonts w:ascii="宋体" w:hAnsi="宋体"/>
          <w:sz w:val="28"/>
          <w:szCs w:val="28"/>
        </w:rPr>
        <w:sectPr w:rsidR="00962CFA">
          <w:headerReference w:type="even" r:id="rId11"/>
          <w:headerReference w:type="default" r:id="rId12"/>
          <w:footerReference w:type="even" r:id="rId13"/>
          <w:footerReference w:type="default" r:id="rId14"/>
          <w:headerReference w:type="first" r:id="rId15"/>
          <w:footerReference w:type="first" r:id="rId16"/>
          <w:type w:val="continuous"/>
          <w:pgSz w:w="11906" w:h="16838"/>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14:anchorId="767D9EDE" wp14:editId="4C44A95A">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rsidR="00962CFA" w:rsidRDefault="008F1BC3">
      <w:pPr>
        <w:pStyle w:val="affffff3"/>
        <w:spacing w:after="360"/>
      </w:pPr>
      <w:bookmarkStart w:id="21" w:name="BookMark1"/>
      <w:r>
        <w:rPr>
          <w:spacing w:val="320"/>
        </w:rPr>
        <w:lastRenderedPageBreak/>
        <w:t>目</w:t>
      </w:r>
      <w:r>
        <w:t>次</w:t>
      </w:r>
    </w:p>
    <w:p w:rsidR="008F1BC3" w:rsidRDefault="008F1BC3">
      <w:pPr>
        <w:pStyle w:val="10"/>
        <w:rPr>
          <w:rFonts w:asciiTheme="minorHAnsi" w:eastAsiaTheme="minorEastAsia" w:hAnsiTheme="minorHAnsi" w:cstheme="minorBidi"/>
          <w:noProof/>
          <w:szCs w:val="22"/>
        </w:rPr>
      </w:pPr>
      <w:r>
        <w:fldChar w:fldCharType="begin"/>
      </w:r>
      <w:r>
        <w:instrText xml:space="preserve"> TOC \o "1-1" \h \t "标准文件_一级条标题,2,标准文件_附录一级条标题,2," </w:instrText>
      </w:r>
      <w:r>
        <w:fldChar w:fldCharType="separate"/>
      </w:r>
      <w:hyperlink w:anchor="_Toc197935727" w:history="1">
        <w:r w:rsidRPr="008F1BC3">
          <w:rPr>
            <w:rStyle w:val="affff5"/>
            <w:rFonts w:hint="eastAsia"/>
            <w:noProof/>
          </w:rPr>
          <w:t>前</w:t>
        </w:r>
        <w:r w:rsidRPr="00521C38">
          <w:rPr>
            <w:rStyle w:val="affff5"/>
            <w:rFonts w:hint="eastAsia"/>
            <w:noProof/>
          </w:rPr>
          <w:t>言</w:t>
        </w:r>
        <w:r>
          <w:rPr>
            <w:noProof/>
          </w:rPr>
          <w:tab/>
        </w:r>
        <w:r>
          <w:rPr>
            <w:noProof/>
          </w:rPr>
          <w:fldChar w:fldCharType="begin"/>
        </w:r>
        <w:r>
          <w:rPr>
            <w:noProof/>
          </w:rPr>
          <w:instrText xml:space="preserve"> PAGEREF _Toc197935727 \h </w:instrText>
        </w:r>
        <w:r>
          <w:rPr>
            <w:noProof/>
          </w:rPr>
        </w:r>
        <w:r>
          <w:rPr>
            <w:noProof/>
          </w:rPr>
          <w:fldChar w:fldCharType="separate"/>
        </w:r>
        <w:r>
          <w:rPr>
            <w:noProof/>
          </w:rPr>
          <w:t>II</w:t>
        </w:r>
        <w:r>
          <w:rPr>
            <w:noProof/>
          </w:rPr>
          <w:fldChar w:fldCharType="end"/>
        </w:r>
      </w:hyperlink>
    </w:p>
    <w:p w:rsidR="008F1BC3" w:rsidRDefault="004C2D4A">
      <w:pPr>
        <w:pStyle w:val="10"/>
        <w:rPr>
          <w:rFonts w:asciiTheme="minorHAnsi" w:eastAsiaTheme="minorEastAsia" w:hAnsiTheme="minorHAnsi" w:cstheme="minorBidi"/>
          <w:noProof/>
          <w:szCs w:val="22"/>
        </w:rPr>
      </w:pPr>
      <w:hyperlink w:anchor="_Toc197935728" w:history="1">
        <w:r w:rsidR="008F1BC3" w:rsidRPr="00521C38">
          <w:rPr>
            <w:rStyle w:val="affff5"/>
            <w:noProof/>
          </w:rPr>
          <w:t>1</w:t>
        </w:r>
        <w:r w:rsidR="008F1BC3" w:rsidRPr="00521C38">
          <w:rPr>
            <w:rStyle w:val="affff5"/>
            <w:rFonts w:hint="eastAsia"/>
            <w:noProof/>
          </w:rPr>
          <w:t xml:space="preserve"> 范围</w:t>
        </w:r>
        <w:r w:rsidR="008F1BC3">
          <w:rPr>
            <w:noProof/>
          </w:rPr>
          <w:tab/>
        </w:r>
        <w:r w:rsidR="008F1BC3">
          <w:rPr>
            <w:noProof/>
          </w:rPr>
          <w:fldChar w:fldCharType="begin"/>
        </w:r>
        <w:r w:rsidR="008F1BC3">
          <w:rPr>
            <w:noProof/>
          </w:rPr>
          <w:instrText xml:space="preserve"> PAGEREF _Toc197935728 \h </w:instrText>
        </w:r>
        <w:r w:rsidR="008F1BC3">
          <w:rPr>
            <w:noProof/>
          </w:rPr>
        </w:r>
        <w:r w:rsidR="008F1BC3">
          <w:rPr>
            <w:noProof/>
          </w:rPr>
          <w:fldChar w:fldCharType="separate"/>
        </w:r>
        <w:r w:rsidR="008F1BC3">
          <w:rPr>
            <w:noProof/>
          </w:rPr>
          <w:t>1</w:t>
        </w:r>
        <w:r w:rsidR="008F1BC3">
          <w:rPr>
            <w:noProof/>
          </w:rPr>
          <w:fldChar w:fldCharType="end"/>
        </w:r>
      </w:hyperlink>
    </w:p>
    <w:p w:rsidR="008F1BC3" w:rsidRDefault="004C2D4A">
      <w:pPr>
        <w:pStyle w:val="10"/>
        <w:rPr>
          <w:rFonts w:asciiTheme="minorHAnsi" w:eastAsiaTheme="minorEastAsia" w:hAnsiTheme="minorHAnsi" w:cstheme="minorBidi"/>
          <w:noProof/>
          <w:szCs w:val="22"/>
        </w:rPr>
      </w:pPr>
      <w:hyperlink w:anchor="_Toc197935729" w:history="1">
        <w:r w:rsidR="008F1BC3" w:rsidRPr="00521C38">
          <w:rPr>
            <w:rStyle w:val="affff5"/>
            <w:noProof/>
          </w:rPr>
          <w:t>2</w:t>
        </w:r>
        <w:r w:rsidR="008F1BC3" w:rsidRPr="00521C38">
          <w:rPr>
            <w:rStyle w:val="affff5"/>
            <w:rFonts w:hint="eastAsia"/>
            <w:noProof/>
          </w:rPr>
          <w:t xml:space="preserve"> 规范性引用文件</w:t>
        </w:r>
        <w:r w:rsidR="008F1BC3">
          <w:rPr>
            <w:noProof/>
          </w:rPr>
          <w:tab/>
        </w:r>
        <w:r w:rsidR="008F1BC3">
          <w:rPr>
            <w:noProof/>
          </w:rPr>
          <w:fldChar w:fldCharType="begin"/>
        </w:r>
        <w:r w:rsidR="008F1BC3">
          <w:rPr>
            <w:noProof/>
          </w:rPr>
          <w:instrText xml:space="preserve"> PAGEREF _Toc197935729 \h </w:instrText>
        </w:r>
        <w:r w:rsidR="008F1BC3">
          <w:rPr>
            <w:noProof/>
          </w:rPr>
        </w:r>
        <w:r w:rsidR="008F1BC3">
          <w:rPr>
            <w:noProof/>
          </w:rPr>
          <w:fldChar w:fldCharType="separate"/>
        </w:r>
        <w:r w:rsidR="008F1BC3">
          <w:rPr>
            <w:noProof/>
          </w:rPr>
          <w:t>1</w:t>
        </w:r>
        <w:r w:rsidR="008F1BC3">
          <w:rPr>
            <w:noProof/>
          </w:rPr>
          <w:fldChar w:fldCharType="end"/>
        </w:r>
      </w:hyperlink>
    </w:p>
    <w:p w:rsidR="008F1BC3" w:rsidRDefault="004C2D4A">
      <w:pPr>
        <w:pStyle w:val="10"/>
        <w:rPr>
          <w:rFonts w:asciiTheme="minorHAnsi" w:eastAsiaTheme="minorEastAsia" w:hAnsiTheme="minorHAnsi" w:cstheme="minorBidi"/>
          <w:noProof/>
          <w:szCs w:val="22"/>
        </w:rPr>
      </w:pPr>
      <w:hyperlink w:anchor="_Toc197935730" w:history="1">
        <w:r w:rsidR="008F1BC3" w:rsidRPr="00521C38">
          <w:rPr>
            <w:rStyle w:val="affff5"/>
            <w:noProof/>
          </w:rPr>
          <w:t>3</w:t>
        </w:r>
        <w:r w:rsidR="008F1BC3" w:rsidRPr="00521C38">
          <w:rPr>
            <w:rStyle w:val="affff5"/>
            <w:rFonts w:hint="eastAsia"/>
            <w:noProof/>
          </w:rPr>
          <w:t xml:space="preserve"> 术语和定义</w:t>
        </w:r>
        <w:r w:rsidR="008F1BC3">
          <w:rPr>
            <w:noProof/>
          </w:rPr>
          <w:tab/>
        </w:r>
        <w:r w:rsidR="008F1BC3">
          <w:rPr>
            <w:noProof/>
          </w:rPr>
          <w:fldChar w:fldCharType="begin"/>
        </w:r>
        <w:r w:rsidR="008F1BC3">
          <w:rPr>
            <w:noProof/>
          </w:rPr>
          <w:instrText xml:space="preserve"> PAGEREF _Toc197935730 \h </w:instrText>
        </w:r>
        <w:r w:rsidR="008F1BC3">
          <w:rPr>
            <w:noProof/>
          </w:rPr>
        </w:r>
        <w:r w:rsidR="008F1BC3">
          <w:rPr>
            <w:noProof/>
          </w:rPr>
          <w:fldChar w:fldCharType="separate"/>
        </w:r>
        <w:r w:rsidR="008F1BC3">
          <w:rPr>
            <w:noProof/>
          </w:rPr>
          <w:t>1</w:t>
        </w:r>
        <w:r w:rsidR="008F1BC3">
          <w:rPr>
            <w:noProof/>
          </w:rPr>
          <w:fldChar w:fldCharType="end"/>
        </w:r>
      </w:hyperlink>
    </w:p>
    <w:p w:rsidR="008F1BC3" w:rsidRDefault="004C2D4A">
      <w:pPr>
        <w:pStyle w:val="10"/>
        <w:rPr>
          <w:rFonts w:asciiTheme="minorHAnsi" w:eastAsiaTheme="minorEastAsia" w:hAnsiTheme="minorHAnsi" w:cstheme="minorBidi"/>
          <w:noProof/>
          <w:szCs w:val="22"/>
        </w:rPr>
      </w:pPr>
      <w:hyperlink w:anchor="_Toc197935737" w:history="1">
        <w:r w:rsidR="008F1BC3" w:rsidRPr="00521C38">
          <w:rPr>
            <w:rStyle w:val="affff5"/>
            <w:noProof/>
          </w:rPr>
          <w:t>4</w:t>
        </w:r>
        <w:r w:rsidR="008F1BC3" w:rsidRPr="00521C38">
          <w:rPr>
            <w:rStyle w:val="affff5"/>
            <w:rFonts w:hint="eastAsia"/>
            <w:noProof/>
          </w:rPr>
          <w:t xml:space="preserve"> 测量方法</w:t>
        </w:r>
        <w:r w:rsidR="008F1BC3">
          <w:rPr>
            <w:noProof/>
          </w:rPr>
          <w:tab/>
        </w:r>
        <w:r w:rsidR="008F1BC3">
          <w:rPr>
            <w:noProof/>
          </w:rPr>
          <w:fldChar w:fldCharType="begin"/>
        </w:r>
        <w:r w:rsidR="008F1BC3">
          <w:rPr>
            <w:noProof/>
          </w:rPr>
          <w:instrText xml:space="preserve"> PAGEREF _Toc197935737 \h </w:instrText>
        </w:r>
        <w:r w:rsidR="008F1BC3">
          <w:rPr>
            <w:noProof/>
          </w:rPr>
        </w:r>
        <w:r w:rsidR="008F1BC3">
          <w:rPr>
            <w:noProof/>
          </w:rPr>
          <w:fldChar w:fldCharType="separate"/>
        </w:r>
        <w:r w:rsidR="008F1BC3">
          <w:rPr>
            <w:noProof/>
          </w:rPr>
          <w:t>1</w:t>
        </w:r>
        <w:r w:rsidR="008F1BC3">
          <w:rPr>
            <w:noProof/>
          </w:rPr>
          <w:fldChar w:fldCharType="end"/>
        </w:r>
      </w:hyperlink>
    </w:p>
    <w:p w:rsidR="008F1BC3" w:rsidRDefault="004C2D4A">
      <w:pPr>
        <w:pStyle w:val="23"/>
        <w:rPr>
          <w:rFonts w:asciiTheme="minorHAnsi" w:eastAsiaTheme="minorEastAsia" w:hAnsiTheme="minorHAnsi" w:cstheme="minorBidi"/>
          <w:noProof/>
          <w:szCs w:val="22"/>
        </w:rPr>
      </w:pPr>
      <w:hyperlink w:anchor="_Toc197935738" w:history="1">
        <w:r w:rsidR="008F1BC3" w:rsidRPr="00521C38">
          <w:rPr>
            <w:rStyle w:val="affff5"/>
            <w:noProof/>
            <w14:scene3d>
              <w14:camera w14:prst="orthographicFront"/>
              <w14:lightRig w14:rig="threePt" w14:dir="t">
                <w14:rot w14:lat="0" w14:lon="0" w14:rev="0"/>
              </w14:lightRig>
            </w14:scene3d>
          </w:rPr>
          <w:t>4.1</w:t>
        </w:r>
        <w:r w:rsidR="008F1BC3" w:rsidRPr="00521C38">
          <w:rPr>
            <w:rStyle w:val="affff5"/>
            <w:rFonts w:hint="eastAsia"/>
            <w:noProof/>
          </w:rPr>
          <w:t xml:space="preserve"> 总则</w:t>
        </w:r>
        <w:r w:rsidR="008F1BC3">
          <w:rPr>
            <w:noProof/>
          </w:rPr>
          <w:tab/>
        </w:r>
        <w:r w:rsidR="008F1BC3">
          <w:rPr>
            <w:noProof/>
          </w:rPr>
          <w:fldChar w:fldCharType="begin"/>
        </w:r>
        <w:r w:rsidR="008F1BC3">
          <w:rPr>
            <w:noProof/>
          </w:rPr>
          <w:instrText xml:space="preserve"> PAGEREF _Toc197935738 \h </w:instrText>
        </w:r>
        <w:r w:rsidR="008F1BC3">
          <w:rPr>
            <w:noProof/>
          </w:rPr>
        </w:r>
        <w:r w:rsidR="008F1BC3">
          <w:rPr>
            <w:noProof/>
          </w:rPr>
          <w:fldChar w:fldCharType="separate"/>
        </w:r>
        <w:r w:rsidR="008F1BC3">
          <w:rPr>
            <w:noProof/>
          </w:rPr>
          <w:t>1</w:t>
        </w:r>
        <w:r w:rsidR="008F1BC3">
          <w:rPr>
            <w:noProof/>
          </w:rPr>
          <w:fldChar w:fldCharType="end"/>
        </w:r>
      </w:hyperlink>
    </w:p>
    <w:p w:rsidR="008F1BC3" w:rsidRDefault="004C2D4A">
      <w:pPr>
        <w:pStyle w:val="23"/>
        <w:rPr>
          <w:rFonts w:asciiTheme="minorHAnsi" w:eastAsiaTheme="minorEastAsia" w:hAnsiTheme="minorHAnsi" w:cstheme="minorBidi"/>
          <w:noProof/>
          <w:szCs w:val="22"/>
        </w:rPr>
      </w:pPr>
      <w:hyperlink w:anchor="_Toc197935739" w:history="1">
        <w:r w:rsidR="008F1BC3" w:rsidRPr="00521C38">
          <w:rPr>
            <w:rStyle w:val="affff5"/>
            <w:noProof/>
            <w14:scene3d>
              <w14:camera w14:prst="orthographicFront"/>
              <w14:lightRig w14:rig="threePt" w14:dir="t">
                <w14:rot w14:lat="0" w14:lon="0" w14:rev="0"/>
              </w14:lightRig>
            </w14:scene3d>
          </w:rPr>
          <w:t>4.2</w:t>
        </w:r>
        <w:r w:rsidR="008F1BC3" w:rsidRPr="00521C38">
          <w:rPr>
            <w:rStyle w:val="affff5"/>
            <w:rFonts w:hint="eastAsia"/>
            <w:noProof/>
          </w:rPr>
          <w:t xml:space="preserve"> 目测法</w:t>
        </w:r>
        <w:r w:rsidR="008F1BC3">
          <w:rPr>
            <w:noProof/>
          </w:rPr>
          <w:tab/>
        </w:r>
        <w:r w:rsidR="008F1BC3">
          <w:rPr>
            <w:noProof/>
          </w:rPr>
          <w:fldChar w:fldCharType="begin"/>
        </w:r>
        <w:r w:rsidR="008F1BC3">
          <w:rPr>
            <w:noProof/>
          </w:rPr>
          <w:instrText xml:space="preserve"> PAGEREF _Toc197935739 \h </w:instrText>
        </w:r>
        <w:r w:rsidR="008F1BC3">
          <w:rPr>
            <w:noProof/>
          </w:rPr>
        </w:r>
        <w:r w:rsidR="008F1BC3">
          <w:rPr>
            <w:noProof/>
          </w:rPr>
          <w:fldChar w:fldCharType="separate"/>
        </w:r>
        <w:r w:rsidR="008F1BC3">
          <w:rPr>
            <w:noProof/>
          </w:rPr>
          <w:t>2</w:t>
        </w:r>
        <w:r w:rsidR="008F1BC3">
          <w:rPr>
            <w:noProof/>
          </w:rPr>
          <w:fldChar w:fldCharType="end"/>
        </w:r>
      </w:hyperlink>
    </w:p>
    <w:p w:rsidR="008F1BC3" w:rsidRDefault="004C2D4A">
      <w:pPr>
        <w:pStyle w:val="23"/>
        <w:rPr>
          <w:rFonts w:asciiTheme="minorHAnsi" w:eastAsiaTheme="minorEastAsia" w:hAnsiTheme="minorHAnsi" w:cstheme="minorBidi"/>
          <w:noProof/>
          <w:szCs w:val="22"/>
        </w:rPr>
      </w:pPr>
      <w:hyperlink w:anchor="_Toc197935740" w:history="1">
        <w:r w:rsidR="008F1BC3" w:rsidRPr="00521C38">
          <w:rPr>
            <w:rStyle w:val="affff5"/>
            <w:noProof/>
            <w14:scene3d>
              <w14:camera w14:prst="orthographicFront"/>
              <w14:lightRig w14:rig="threePt" w14:dir="t">
                <w14:rot w14:lat="0" w14:lon="0" w14:rev="0"/>
              </w14:lightRig>
            </w14:scene3d>
          </w:rPr>
          <w:t>4.3</w:t>
        </w:r>
        <w:r w:rsidR="008F1BC3" w:rsidRPr="00521C38">
          <w:rPr>
            <w:rStyle w:val="affff5"/>
            <w:rFonts w:hint="eastAsia"/>
            <w:noProof/>
          </w:rPr>
          <w:t xml:space="preserve"> 拉力测试法</w:t>
        </w:r>
        <w:r w:rsidR="008F1BC3">
          <w:rPr>
            <w:noProof/>
          </w:rPr>
          <w:tab/>
        </w:r>
        <w:r w:rsidR="008F1BC3">
          <w:rPr>
            <w:noProof/>
          </w:rPr>
          <w:fldChar w:fldCharType="begin"/>
        </w:r>
        <w:r w:rsidR="008F1BC3">
          <w:rPr>
            <w:noProof/>
          </w:rPr>
          <w:instrText xml:space="preserve"> PAGEREF _Toc197935740 \h </w:instrText>
        </w:r>
        <w:r w:rsidR="008F1BC3">
          <w:rPr>
            <w:noProof/>
          </w:rPr>
        </w:r>
        <w:r w:rsidR="008F1BC3">
          <w:rPr>
            <w:noProof/>
          </w:rPr>
          <w:fldChar w:fldCharType="separate"/>
        </w:r>
        <w:r w:rsidR="008F1BC3">
          <w:rPr>
            <w:noProof/>
          </w:rPr>
          <w:t>2</w:t>
        </w:r>
        <w:r w:rsidR="008F1BC3">
          <w:rPr>
            <w:noProof/>
          </w:rPr>
          <w:fldChar w:fldCharType="end"/>
        </w:r>
      </w:hyperlink>
    </w:p>
    <w:p w:rsidR="008F1BC3" w:rsidRDefault="004C2D4A">
      <w:pPr>
        <w:pStyle w:val="23"/>
        <w:rPr>
          <w:rFonts w:asciiTheme="minorHAnsi" w:eastAsiaTheme="minorEastAsia" w:hAnsiTheme="minorHAnsi" w:cstheme="minorBidi"/>
          <w:noProof/>
          <w:szCs w:val="22"/>
        </w:rPr>
      </w:pPr>
      <w:hyperlink w:anchor="_Toc197935741" w:history="1">
        <w:r w:rsidR="008F1BC3" w:rsidRPr="00521C38">
          <w:rPr>
            <w:rStyle w:val="affff5"/>
            <w:noProof/>
            <w14:scene3d>
              <w14:camera w14:prst="orthographicFront"/>
              <w14:lightRig w14:rig="threePt" w14:dir="t">
                <w14:rot w14:lat="0" w14:lon="0" w14:rev="0"/>
              </w14:lightRig>
            </w14:scene3d>
          </w:rPr>
          <w:t>4.4</w:t>
        </w:r>
        <w:r w:rsidR="008F1BC3" w:rsidRPr="00521C38">
          <w:rPr>
            <w:rStyle w:val="affff5"/>
            <w:rFonts w:hint="eastAsia"/>
            <w:noProof/>
          </w:rPr>
          <w:t xml:space="preserve"> 剃须刀片法</w:t>
        </w:r>
        <w:r w:rsidR="008F1BC3">
          <w:rPr>
            <w:noProof/>
          </w:rPr>
          <w:tab/>
        </w:r>
        <w:r w:rsidR="008F1BC3">
          <w:rPr>
            <w:noProof/>
          </w:rPr>
          <w:fldChar w:fldCharType="begin"/>
        </w:r>
        <w:r w:rsidR="008F1BC3">
          <w:rPr>
            <w:noProof/>
          </w:rPr>
          <w:instrText xml:space="preserve"> PAGEREF _Toc197935741 \h </w:instrText>
        </w:r>
        <w:r w:rsidR="008F1BC3">
          <w:rPr>
            <w:noProof/>
          </w:rPr>
        </w:r>
        <w:r w:rsidR="008F1BC3">
          <w:rPr>
            <w:noProof/>
          </w:rPr>
          <w:fldChar w:fldCharType="separate"/>
        </w:r>
        <w:r w:rsidR="008F1BC3">
          <w:rPr>
            <w:noProof/>
          </w:rPr>
          <w:t>4</w:t>
        </w:r>
        <w:r w:rsidR="008F1BC3">
          <w:rPr>
            <w:noProof/>
          </w:rPr>
          <w:fldChar w:fldCharType="end"/>
        </w:r>
      </w:hyperlink>
    </w:p>
    <w:p w:rsidR="008F1BC3" w:rsidRDefault="004C2D4A">
      <w:pPr>
        <w:pStyle w:val="23"/>
        <w:rPr>
          <w:rFonts w:asciiTheme="minorHAnsi" w:eastAsiaTheme="minorEastAsia" w:hAnsiTheme="minorHAnsi" w:cstheme="minorBidi"/>
          <w:noProof/>
          <w:szCs w:val="22"/>
        </w:rPr>
      </w:pPr>
      <w:hyperlink w:anchor="_Toc197935742" w:history="1">
        <w:r w:rsidR="008F1BC3" w:rsidRPr="00521C38">
          <w:rPr>
            <w:rStyle w:val="affff5"/>
            <w:noProof/>
            <w14:scene3d>
              <w14:camera w14:prst="orthographicFront"/>
              <w14:lightRig w14:rig="threePt" w14:dir="t">
                <w14:rot w14:lat="0" w14:lon="0" w14:rev="0"/>
              </w14:lightRig>
            </w14:scene3d>
          </w:rPr>
          <w:t>4.5</w:t>
        </w:r>
        <w:r w:rsidR="008F1BC3" w:rsidRPr="00521C38">
          <w:rPr>
            <w:rStyle w:val="affff5"/>
            <w:rFonts w:hint="eastAsia"/>
            <w:bCs/>
            <w:noProof/>
          </w:rPr>
          <w:t xml:space="preserve"> 气泡测试法</w:t>
        </w:r>
        <w:r w:rsidR="008F1BC3">
          <w:rPr>
            <w:noProof/>
          </w:rPr>
          <w:tab/>
        </w:r>
        <w:r w:rsidR="008F1BC3">
          <w:rPr>
            <w:noProof/>
          </w:rPr>
          <w:fldChar w:fldCharType="begin"/>
        </w:r>
        <w:r w:rsidR="008F1BC3">
          <w:rPr>
            <w:noProof/>
          </w:rPr>
          <w:instrText xml:space="preserve"> PAGEREF _Toc197935742 \h </w:instrText>
        </w:r>
        <w:r w:rsidR="008F1BC3">
          <w:rPr>
            <w:noProof/>
          </w:rPr>
        </w:r>
        <w:r w:rsidR="008F1BC3">
          <w:rPr>
            <w:noProof/>
          </w:rPr>
          <w:fldChar w:fldCharType="separate"/>
        </w:r>
        <w:r w:rsidR="008F1BC3">
          <w:rPr>
            <w:noProof/>
          </w:rPr>
          <w:t>6</w:t>
        </w:r>
        <w:r w:rsidR="008F1BC3">
          <w:rPr>
            <w:noProof/>
          </w:rPr>
          <w:fldChar w:fldCharType="end"/>
        </w:r>
      </w:hyperlink>
    </w:p>
    <w:p w:rsidR="008F1BC3" w:rsidRDefault="004C2D4A">
      <w:pPr>
        <w:pStyle w:val="23"/>
        <w:rPr>
          <w:rFonts w:asciiTheme="minorHAnsi" w:eastAsiaTheme="minorEastAsia" w:hAnsiTheme="minorHAnsi" w:cstheme="minorBidi"/>
          <w:noProof/>
          <w:szCs w:val="22"/>
        </w:rPr>
      </w:pPr>
      <w:hyperlink w:anchor="_Toc197935743" w:history="1">
        <w:r w:rsidR="008F1BC3" w:rsidRPr="00521C38">
          <w:rPr>
            <w:rStyle w:val="affff5"/>
            <w:noProof/>
            <w14:scene3d>
              <w14:camera w14:prst="orthographicFront"/>
              <w14:lightRig w14:rig="threePt" w14:dir="t">
                <w14:rot w14:lat="0" w14:lon="0" w14:rev="0"/>
              </w14:lightRig>
            </w14:scene3d>
          </w:rPr>
          <w:t>4.6</w:t>
        </w:r>
        <w:r w:rsidR="008F1BC3" w:rsidRPr="00521C38">
          <w:rPr>
            <w:rStyle w:val="affff5"/>
            <w:rFonts w:hint="eastAsia"/>
            <w:noProof/>
          </w:rPr>
          <w:t xml:space="preserve"> 三点弯曲测试法</w:t>
        </w:r>
        <w:r w:rsidR="008F1BC3">
          <w:rPr>
            <w:noProof/>
          </w:rPr>
          <w:tab/>
        </w:r>
        <w:r w:rsidR="008F1BC3">
          <w:rPr>
            <w:noProof/>
          </w:rPr>
          <w:fldChar w:fldCharType="begin"/>
        </w:r>
        <w:r w:rsidR="008F1BC3">
          <w:rPr>
            <w:noProof/>
          </w:rPr>
          <w:instrText xml:space="preserve"> PAGEREF _Toc197935743 \h </w:instrText>
        </w:r>
        <w:r w:rsidR="008F1BC3">
          <w:rPr>
            <w:noProof/>
          </w:rPr>
        </w:r>
        <w:r w:rsidR="008F1BC3">
          <w:rPr>
            <w:noProof/>
          </w:rPr>
          <w:fldChar w:fldCharType="separate"/>
        </w:r>
        <w:r w:rsidR="008F1BC3">
          <w:rPr>
            <w:noProof/>
          </w:rPr>
          <w:t>7</w:t>
        </w:r>
        <w:r w:rsidR="008F1BC3">
          <w:rPr>
            <w:noProof/>
          </w:rPr>
          <w:fldChar w:fldCharType="end"/>
        </w:r>
      </w:hyperlink>
    </w:p>
    <w:p w:rsidR="008F1BC3" w:rsidRDefault="004C2D4A">
      <w:pPr>
        <w:pStyle w:val="23"/>
        <w:rPr>
          <w:rFonts w:asciiTheme="minorHAnsi" w:eastAsiaTheme="minorEastAsia" w:hAnsiTheme="minorHAnsi" w:cstheme="minorBidi"/>
          <w:noProof/>
          <w:szCs w:val="22"/>
        </w:rPr>
      </w:pPr>
      <w:hyperlink w:anchor="_Toc197935744" w:history="1">
        <w:r w:rsidR="008F1BC3" w:rsidRPr="00521C38">
          <w:rPr>
            <w:rStyle w:val="affff5"/>
            <w:noProof/>
            <w14:scene3d>
              <w14:camera w14:prst="orthographicFront"/>
              <w14:lightRig w14:rig="threePt" w14:dir="t">
                <w14:rot w14:lat="0" w14:lon="0" w14:rev="0"/>
              </w14:lightRig>
            </w14:scene3d>
          </w:rPr>
          <w:t>4.7</w:t>
        </w:r>
        <w:r w:rsidR="008F1BC3" w:rsidRPr="00521C38">
          <w:rPr>
            <w:rStyle w:val="affff5"/>
            <w:rFonts w:hint="eastAsia"/>
            <w:noProof/>
          </w:rPr>
          <w:t xml:space="preserve"> 双悬臂梁测试法</w:t>
        </w:r>
        <w:r w:rsidR="008F1BC3">
          <w:rPr>
            <w:noProof/>
          </w:rPr>
          <w:tab/>
        </w:r>
        <w:r w:rsidR="008F1BC3">
          <w:rPr>
            <w:noProof/>
          </w:rPr>
          <w:fldChar w:fldCharType="begin"/>
        </w:r>
        <w:r w:rsidR="008F1BC3">
          <w:rPr>
            <w:noProof/>
          </w:rPr>
          <w:instrText xml:space="preserve"> PAGEREF _Toc197935744 \h </w:instrText>
        </w:r>
        <w:r w:rsidR="008F1BC3">
          <w:rPr>
            <w:noProof/>
          </w:rPr>
        </w:r>
        <w:r w:rsidR="008F1BC3">
          <w:rPr>
            <w:noProof/>
          </w:rPr>
          <w:fldChar w:fldCharType="separate"/>
        </w:r>
        <w:r w:rsidR="008F1BC3">
          <w:rPr>
            <w:noProof/>
          </w:rPr>
          <w:t>9</w:t>
        </w:r>
        <w:r w:rsidR="008F1BC3">
          <w:rPr>
            <w:noProof/>
          </w:rPr>
          <w:fldChar w:fldCharType="end"/>
        </w:r>
      </w:hyperlink>
    </w:p>
    <w:p w:rsidR="008F1BC3" w:rsidRDefault="004C2D4A">
      <w:pPr>
        <w:pStyle w:val="23"/>
        <w:rPr>
          <w:rFonts w:asciiTheme="minorHAnsi" w:eastAsiaTheme="minorEastAsia" w:hAnsiTheme="minorHAnsi" w:cstheme="minorBidi"/>
          <w:noProof/>
          <w:szCs w:val="22"/>
        </w:rPr>
      </w:pPr>
      <w:hyperlink w:anchor="_Toc197935745" w:history="1">
        <w:r w:rsidR="008F1BC3" w:rsidRPr="00521C38">
          <w:rPr>
            <w:rStyle w:val="affff5"/>
            <w:noProof/>
            <w14:scene3d>
              <w14:camera w14:prst="orthographicFront"/>
              <w14:lightRig w14:rig="threePt" w14:dir="t">
                <w14:rot w14:lat="0" w14:lon="0" w14:rev="0"/>
              </w14:lightRig>
            </w14:scene3d>
          </w:rPr>
          <w:t>4.8</w:t>
        </w:r>
        <w:r w:rsidR="008F1BC3" w:rsidRPr="00521C38">
          <w:rPr>
            <w:rStyle w:val="affff5"/>
            <w:rFonts w:hint="eastAsia"/>
            <w:bCs/>
            <w:noProof/>
          </w:rPr>
          <w:t xml:space="preserve"> 芯片剪切测试法</w:t>
        </w:r>
        <w:r w:rsidR="008F1BC3">
          <w:rPr>
            <w:noProof/>
          </w:rPr>
          <w:tab/>
        </w:r>
        <w:r w:rsidR="008F1BC3">
          <w:rPr>
            <w:noProof/>
          </w:rPr>
          <w:fldChar w:fldCharType="begin"/>
        </w:r>
        <w:r w:rsidR="008F1BC3">
          <w:rPr>
            <w:noProof/>
          </w:rPr>
          <w:instrText xml:space="preserve"> PAGEREF _Toc197935745 \h </w:instrText>
        </w:r>
        <w:r w:rsidR="008F1BC3">
          <w:rPr>
            <w:noProof/>
          </w:rPr>
        </w:r>
        <w:r w:rsidR="008F1BC3">
          <w:rPr>
            <w:noProof/>
          </w:rPr>
          <w:fldChar w:fldCharType="separate"/>
        </w:r>
        <w:r w:rsidR="008F1BC3">
          <w:rPr>
            <w:noProof/>
          </w:rPr>
          <w:t>11</w:t>
        </w:r>
        <w:r w:rsidR="008F1BC3">
          <w:rPr>
            <w:noProof/>
          </w:rPr>
          <w:fldChar w:fldCharType="end"/>
        </w:r>
      </w:hyperlink>
    </w:p>
    <w:p w:rsidR="008F1BC3" w:rsidRDefault="004C2D4A">
      <w:pPr>
        <w:pStyle w:val="23"/>
        <w:rPr>
          <w:rFonts w:asciiTheme="minorHAnsi" w:eastAsiaTheme="minorEastAsia" w:hAnsiTheme="minorHAnsi" w:cstheme="minorBidi"/>
          <w:noProof/>
          <w:szCs w:val="22"/>
        </w:rPr>
      </w:pPr>
      <w:hyperlink w:anchor="_Toc197935746" w:history="1">
        <w:r w:rsidR="008F1BC3" w:rsidRPr="00521C38">
          <w:rPr>
            <w:rStyle w:val="affff5"/>
            <w:noProof/>
            <w14:scene3d>
              <w14:camera w14:prst="orthographicFront"/>
              <w14:lightRig w14:rig="threePt" w14:dir="t">
                <w14:rot w14:lat="0" w14:lon="0" w14:rev="0"/>
              </w14:lightRig>
            </w14:scene3d>
          </w:rPr>
          <w:t>4.9</w:t>
        </w:r>
        <w:r w:rsidR="008F1BC3" w:rsidRPr="00521C38">
          <w:rPr>
            <w:rStyle w:val="affff5"/>
            <w:rFonts w:hint="eastAsia"/>
            <w:noProof/>
          </w:rPr>
          <w:t xml:space="preserve"> 纳米压痕测试法</w:t>
        </w:r>
        <w:r w:rsidR="008F1BC3">
          <w:rPr>
            <w:noProof/>
          </w:rPr>
          <w:tab/>
        </w:r>
        <w:r w:rsidR="008F1BC3">
          <w:rPr>
            <w:noProof/>
          </w:rPr>
          <w:fldChar w:fldCharType="begin"/>
        </w:r>
        <w:r w:rsidR="008F1BC3">
          <w:rPr>
            <w:noProof/>
          </w:rPr>
          <w:instrText xml:space="preserve"> PAGEREF _Toc197935746 \h </w:instrText>
        </w:r>
        <w:r w:rsidR="008F1BC3">
          <w:rPr>
            <w:noProof/>
          </w:rPr>
        </w:r>
        <w:r w:rsidR="008F1BC3">
          <w:rPr>
            <w:noProof/>
          </w:rPr>
          <w:fldChar w:fldCharType="separate"/>
        </w:r>
        <w:r w:rsidR="008F1BC3">
          <w:rPr>
            <w:noProof/>
          </w:rPr>
          <w:t>14</w:t>
        </w:r>
        <w:r w:rsidR="008F1BC3">
          <w:rPr>
            <w:noProof/>
          </w:rPr>
          <w:fldChar w:fldCharType="end"/>
        </w:r>
      </w:hyperlink>
    </w:p>
    <w:p w:rsidR="008F1BC3" w:rsidRPr="008F1BC3" w:rsidRDefault="004C2D4A">
      <w:pPr>
        <w:pStyle w:val="10"/>
        <w:rPr>
          <w:rStyle w:val="affff5"/>
        </w:rPr>
      </w:pPr>
      <w:hyperlink w:anchor="_Toc197935747" w:history="1">
        <w:r w:rsidR="008F1BC3" w:rsidRPr="008F1BC3">
          <w:rPr>
            <w:rStyle w:val="affff5"/>
            <w:rFonts w:hint="eastAsia"/>
            <w:noProof/>
          </w:rPr>
          <w:t>附录A</w:t>
        </w:r>
        <w:r w:rsidR="008F1BC3" w:rsidRPr="00521C38">
          <w:rPr>
            <w:rStyle w:val="affff5"/>
            <w:rFonts w:hint="eastAsia"/>
            <w:noProof/>
          </w:rPr>
          <w:t xml:space="preserve"> （资料性）</w:t>
        </w:r>
        <w:r w:rsidR="008F1BC3" w:rsidRPr="00521C38">
          <w:rPr>
            <w:rStyle w:val="affff5"/>
            <w:noProof/>
          </w:rPr>
          <w:t xml:space="preserve"> </w:t>
        </w:r>
        <w:r w:rsidR="008F1BC3" w:rsidRPr="00521C38">
          <w:rPr>
            <w:rStyle w:val="affff5"/>
            <w:rFonts w:hint="eastAsia"/>
            <w:noProof/>
          </w:rPr>
          <w:t>键合监强度示例</w:t>
        </w:r>
        <w:r w:rsidR="008F1BC3" w:rsidRPr="008F1BC3">
          <w:rPr>
            <w:rStyle w:val="affff5"/>
          </w:rPr>
          <w:tab/>
        </w:r>
        <w:r w:rsidR="008F1BC3" w:rsidRPr="008F1BC3">
          <w:rPr>
            <w:rStyle w:val="affff5"/>
          </w:rPr>
          <w:fldChar w:fldCharType="begin"/>
        </w:r>
        <w:r w:rsidR="008F1BC3" w:rsidRPr="008F1BC3">
          <w:rPr>
            <w:rStyle w:val="affff5"/>
          </w:rPr>
          <w:instrText xml:space="preserve"> PAGEREF _Toc197935747 \h </w:instrText>
        </w:r>
        <w:r w:rsidR="008F1BC3" w:rsidRPr="008F1BC3">
          <w:rPr>
            <w:rStyle w:val="affff5"/>
          </w:rPr>
        </w:r>
        <w:r w:rsidR="008F1BC3" w:rsidRPr="008F1BC3">
          <w:rPr>
            <w:rStyle w:val="affff5"/>
          </w:rPr>
          <w:fldChar w:fldCharType="separate"/>
        </w:r>
        <w:r w:rsidR="008F1BC3" w:rsidRPr="008F1BC3">
          <w:rPr>
            <w:rStyle w:val="affff5"/>
          </w:rPr>
          <w:t>17</w:t>
        </w:r>
        <w:r w:rsidR="008F1BC3" w:rsidRPr="008F1BC3">
          <w:rPr>
            <w:rStyle w:val="affff5"/>
          </w:rPr>
          <w:fldChar w:fldCharType="end"/>
        </w:r>
      </w:hyperlink>
    </w:p>
    <w:p w:rsidR="008F1BC3" w:rsidRPr="008F1BC3" w:rsidRDefault="004C2D4A">
      <w:pPr>
        <w:pStyle w:val="10"/>
        <w:rPr>
          <w:rStyle w:val="affff5"/>
        </w:rPr>
      </w:pPr>
      <w:hyperlink w:anchor="_Toc197935748" w:history="1">
        <w:r w:rsidR="008F1BC3" w:rsidRPr="008F1BC3">
          <w:rPr>
            <w:rStyle w:val="affff5"/>
            <w:rFonts w:hint="eastAsia"/>
            <w:noProof/>
          </w:rPr>
          <w:t>附录B</w:t>
        </w:r>
        <w:r w:rsidR="008F1BC3" w:rsidRPr="00521C38">
          <w:rPr>
            <w:rStyle w:val="affff5"/>
            <w:rFonts w:hint="eastAsia"/>
            <w:noProof/>
          </w:rPr>
          <w:t xml:space="preserve"> （资料性）</w:t>
        </w:r>
        <w:r w:rsidR="008F1BC3" w:rsidRPr="00521C38">
          <w:rPr>
            <w:rStyle w:val="affff5"/>
            <w:noProof/>
          </w:rPr>
          <w:t xml:space="preserve"> </w:t>
        </w:r>
        <w:r w:rsidR="008F1BC3" w:rsidRPr="00521C38">
          <w:rPr>
            <w:rStyle w:val="affff5"/>
            <w:rFonts w:hint="eastAsia"/>
            <w:noProof/>
          </w:rPr>
          <w:t>键三点弯曲测试法试样的制作工艺示例</w:t>
        </w:r>
        <w:r w:rsidR="008F1BC3" w:rsidRPr="008F1BC3">
          <w:rPr>
            <w:rStyle w:val="affff5"/>
          </w:rPr>
          <w:tab/>
        </w:r>
        <w:r w:rsidR="008F1BC3" w:rsidRPr="008F1BC3">
          <w:rPr>
            <w:rStyle w:val="affff5"/>
          </w:rPr>
          <w:fldChar w:fldCharType="begin"/>
        </w:r>
        <w:r w:rsidR="008F1BC3" w:rsidRPr="008F1BC3">
          <w:rPr>
            <w:rStyle w:val="affff5"/>
          </w:rPr>
          <w:instrText xml:space="preserve"> PAGEREF _Toc197935748 \h </w:instrText>
        </w:r>
        <w:r w:rsidR="008F1BC3" w:rsidRPr="008F1BC3">
          <w:rPr>
            <w:rStyle w:val="affff5"/>
          </w:rPr>
        </w:r>
        <w:r w:rsidR="008F1BC3" w:rsidRPr="008F1BC3">
          <w:rPr>
            <w:rStyle w:val="affff5"/>
          </w:rPr>
          <w:fldChar w:fldCharType="separate"/>
        </w:r>
        <w:r w:rsidR="008F1BC3" w:rsidRPr="008F1BC3">
          <w:rPr>
            <w:rStyle w:val="affff5"/>
          </w:rPr>
          <w:t>18</w:t>
        </w:r>
        <w:r w:rsidR="008F1BC3" w:rsidRPr="008F1BC3">
          <w:rPr>
            <w:rStyle w:val="affff5"/>
          </w:rPr>
          <w:fldChar w:fldCharType="end"/>
        </w:r>
      </w:hyperlink>
    </w:p>
    <w:p w:rsidR="008F1BC3" w:rsidRPr="008F1BC3" w:rsidRDefault="004C2D4A">
      <w:pPr>
        <w:pStyle w:val="10"/>
        <w:rPr>
          <w:rStyle w:val="affff5"/>
        </w:rPr>
      </w:pPr>
      <w:hyperlink w:anchor="_Toc197935749" w:history="1">
        <w:r w:rsidR="008F1BC3" w:rsidRPr="008F1BC3">
          <w:rPr>
            <w:rStyle w:val="affff5"/>
            <w:rFonts w:hint="eastAsia"/>
            <w:noProof/>
          </w:rPr>
          <w:t>参考文</w:t>
        </w:r>
        <w:r w:rsidR="008F1BC3" w:rsidRPr="00521C38">
          <w:rPr>
            <w:rStyle w:val="affff5"/>
            <w:rFonts w:hint="eastAsia"/>
            <w:noProof/>
          </w:rPr>
          <w:t>献</w:t>
        </w:r>
        <w:r w:rsidR="008F1BC3" w:rsidRPr="008F1BC3">
          <w:rPr>
            <w:rStyle w:val="affff5"/>
          </w:rPr>
          <w:tab/>
        </w:r>
        <w:r w:rsidR="008F1BC3" w:rsidRPr="008F1BC3">
          <w:rPr>
            <w:rStyle w:val="affff5"/>
          </w:rPr>
          <w:fldChar w:fldCharType="begin"/>
        </w:r>
        <w:r w:rsidR="008F1BC3" w:rsidRPr="008F1BC3">
          <w:rPr>
            <w:rStyle w:val="affff5"/>
          </w:rPr>
          <w:instrText xml:space="preserve"> PAGEREF _Toc197935749 \h </w:instrText>
        </w:r>
        <w:r w:rsidR="008F1BC3" w:rsidRPr="008F1BC3">
          <w:rPr>
            <w:rStyle w:val="affff5"/>
          </w:rPr>
        </w:r>
        <w:r w:rsidR="008F1BC3" w:rsidRPr="008F1BC3">
          <w:rPr>
            <w:rStyle w:val="affff5"/>
          </w:rPr>
          <w:fldChar w:fldCharType="separate"/>
        </w:r>
        <w:r w:rsidR="008F1BC3" w:rsidRPr="008F1BC3">
          <w:rPr>
            <w:rStyle w:val="affff5"/>
          </w:rPr>
          <w:t>20</w:t>
        </w:r>
        <w:r w:rsidR="008F1BC3" w:rsidRPr="008F1BC3">
          <w:rPr>
            <w:rStyle w:val="affff5"/>
          </w:rPr>
          <w:fldChar w:fldCharType="end"/>
        </w:r>
      </w:hyperlink>
    </w:p>
    <w:p w:rsidR="00962CFA" w:rsidRDefault="008F1BC3">
      <w:pPr>
        <w:pStyle w:val="affffff3"/>
        <w:spacing w:after="360"/>
        <w:sectPr w:rsidR="00962CFA">
          <w:headerReference w:type="even" r:id="rId17"/>
          <w:headerReference w:type="default" r:id="rId18"/>
          <w:footerReference w:type="default" r:id="rId19"/>
          <w:pgSz w:w="11906" w:h="16838"/>
          <w:pgMar w:top="1928" w:right="1134" w:bottom="1134" w:left="1134" w:header="1418" w:footer="1134" w:gutter="284"/>
          <w:pgNumType w:fmt="upperRoman" w:start="1"/>
          <w:cols w:space="425"/>
          <w:formProt w:val="0"/>
          <w:docGrid w:linePitch="312"/>
        </w:sectPr>
      </w:pPr>
      <w:r>
        <w:fldChar w:fldCharType="end"/>
      </w:r>
    </w:p>
    <w:p w:rsidR="00962CFA" w:rsidRDefault="008F1BC3">
      <w:pPr>
        <w:pStyle w:val="a6"/>
        <w:spacing w:before="900" w:after="360"/>
      </w:pPr>
      <w:bookmarkStart w:id="22" w:name="_Toc197935727"/>
      <w:bookmarkStart w:id="23" w:name="BookMark2"/>
      <w:bookmarkEnd w:id="21"/>
      <w:r>
        <w:rPr>
          <w:spacing w:val="320"/>
        </w:rPr>
        <w:lastRenderedPageBreak/>
        <w:t>前</w:t>
      </w:r>
      <w:r>
        <w:t>言</w:t>
      </w:r>
      <w:bookmarkEnd w:id="22"/>
    </w:p>
    <w:p w:rsidR="00962CFA" w:rsidRDefault="008F1BC3">
      <w:pPr>
        <w:pStyle w:val="affffe"/>
        <w:ind w:firstLine="420"/>
      </w:pPr>
      <w:r>
        <w:rPr>
          <w:rFonts w:hint="eastAsia"/>
        </w:rPr>
        <w:t>本文件按照GB/T 1.1—2020《标准化工作导则  第1部分：标准化文件的结构和起草规则》的规定起草。</w:t>
      </w:r>
    </w:p>
    <w:p w:rsidR="00962CFA" w:rsidRDefault="00962CFA">
      <w:pPr>
        <w:pStyle w:val="affffe"/>
        <w:ind w:firstLine="420"/>
      </w:pPr>
    </w:p>
    <w:p w:rsidR="00962CFA" w:rsidRDefault="008F1BC3">
      <w:pPr>
        <w:pStyle w:val="affffe"/>
        <w:ind w:firstLine="420"/>
      </w:pPr>
      <w:r>
        <w:rPr>
          <w:rFonts w:hint="eastAsia"/>
        </w:rPr>
        <w:t>请注意本文件的某些内容可能涉及专利。本文件的发布机构不承担识别专利的责任。</w:t>
      </w:r>
    </w:p>
    <w:p w:rsidR="00962CFA" w:rsidRDefault="008F1BC3">
      <w:pPr>
        <w:pStyle w:val="affffe"/>
        <w:ind w:firstLine="420"/>
      </w:pPr>
      <w:r>
        <w:rPr>
          <w:rFonts w:hint="eastAsia"/>
        </w:rPr>
        <w:t>本文件由</w:t>
      </w:r>
      <w:r>
        <w:rPr>
          <w:rStyle w:val="fontstyle01"/>
          <w:rFonts w:hint="default"/>
        </w:rPr>
        <w:t>江苏省半导体行业协会提出并</w:t>
      </w:r>
      <w:r>
        <w:rPr>
          <w:rFonts w:hint="eastAsia"/>
        </w:rPr>
        <w:t>归口。</w:t>
      </w:r>
    </w:p>
    <w:p w:rsidR="00962CFA" w:rsidRDefault="008F1BC3">
      <w:pPr>
        <w:pStyle w:val="affffe"/>
        <w:ind w:firstLine="420"/>
      </w:pPr>
      <w:r>
        <w:rPr>
          <w:rFonts w:hint="eastAsia"/>
        </w:rPr>
        <w:t>本文件起草单位：华进半导体封装先导技术研发中心有限公司、中国科学院微电子研究所、北京华卓精科科技股份有限公司、拓荆键科（海宁）半导体设备有限公司、国家集成电路封</w:t>
      </w:r>
      <w:proofErr w:type="gramStart"/>
      <w:r>
        <w:rPr>
          <w:rFonts w:hint="eastAsia"/>
        </w:rPr>
        <w:t>测产业链技术</w:t>
      </w:r>
      <w:proofErr w:type="gramEnd"/>
      <w:r>
        <w:rPr>
          <w:rFonts w:hint="eastAsia"/>
        </w:rPr>
        <w:t>创新战略联盟。</w:t>
      </w:r>
    </w:p>
    <w:p w:rsidR="00962CFA" w:rsidRDefault="008F1BC3">
      <w:pPr>
        <w:pStyle w:val="affffe"/>
        <w:ind w:firstLine="420"/>
      </w:pPr>
      <w:r>
        <w:rPr>
          <w:rFonts w:hint="eastAsia"/>
        </w:rPr>
        <w:t>本文件主要起草人：曹立强、孙鹏、戴风伟、任征宇、潘代聪、王启东、丁飞、邢浩、张滨斌、张琼月。</w:t>
      </w:r>
      <w:r>
        <w:rPr>
          <w:rFonts w:hint="eastAsia"/>
        </w:rPr>
        <w:br/>
      </w:r>
    </w:p>
    <w:p w:rsidR="00962CFA" w:rsidRDefault="00962CFA">
      <w:pPr>
        <w:pStyle w:val="affffe"/>
        <w:ind w:firstLine="420"/>
      </w:pPr>
    </w:p>
    <w:p w:rsidR="00962CFA" w:rsidRDefault="00962CFA">
      <w:pPr>
        <w:pStyle w:val="affffe"/>
        <w:ind w:firstLine="420"/>
      </w:pPr>
    </w:p>
    <w:p w:rsidR="00962CFA" w:rsidRDefault="00962CFA">
      <w:pPr>
        <w:pStyle w:val="affffe"/>
        <w:ind w:firstLine="420"/>
        <w:sectPr w:rsidR="00962CFA">
          <w:pgSz w:w="11906" w:h="16838"/>
          <w:pgMar w:top="1928" w:right="1134" w:bottom="1134" w:left="1134" w:header="1418" w:footer="1134" w:gutter="284"/>
          <w:pgNumType w:fmt="upperRoman"/>
          <w:cols w:space="425"/>
          <w:formProt w:val="0"/>
          <w:docGrid w:linePitch="312"/>
        </w:sectPr>
      </w:pPr>
    </w:p>
    <w:p w:rsidR="00962CFA" w:rsidRDefault="00962CFA">
      <w:pPr>
        <w:spacing w:line="20" w:lineRule="exact"/>
        <w:jc w:val="center"/>
        <w:rPr>
          <w:rFonts w:ascii="黑体" w:eastAsia="黑体" w:hAnsi="黑体"/>
          <w:sz w:val="32"/>
          <w:szCs w:val="32"/>
        </w:rPr>
      </w:pPr>
      <w:bookmarkStart w:id="24" w:name="BookMark4"/>
      <w:bookmarkEnd w:id="23"/>
    </w:p>
    <w:p w:rsidR="00962CFA" w:rsidRDefault="00962CFA">
      <w:pPr>
        <w:spacing w:line="20" w:lineRule="exact"/>
        <w:jc w:val="center"/>
        <w:rPr>
          <w:rFonts w:ascii="黑体" w:eastAsia="黑体" w:hAnsi="黑体"/>
          <w:sz w:val="32"/>
          <w:szCs w:val="32"/>
        </w:rPr>
      </w:pPr>
    </w:p>
    <w:bookmarkStart w:id="25" w:name="OLE_LINK5" w:displacedByCustomXml="next"/>
    <w:bookmarkStart w:id="26" w:name="OLE_LINK6" w:displacedByCustomXml="next"/>
    <w:bookmarkStart w:id="27" w:name="NEW_STAND_NAME" w:displacedByCustomXml="next"/>
    <w:sdt>
      <w:sdtPr>
        <w:tag w:val="NEW_STAND_NAME"/>
        <w:id w:val="595910757"/>
        <w:lock w:val="sdtLocked"/>
        <w:placeholder>
          <w:docPart w:val="8B8DA97361794B5397D74AF63B2F06F6"/>
        </w:placeholder>
      </w:sdtPr>
      <w:sdtEndPr/>
      <w:sdtContent>
        <w:p w:rsidR="00962CFA" w:rsidRDefault="006003D9" w:rsidP="00462F5B">
          <w:pPr>
            <w:pStyle w:val="afffffffff1"/>
            <w:spacing w:beforeLines="1" w:before="2" w:afterLines="220" w:after="528"/>
          </w:pPr>
          <w:r>
            <w:rPr>
              <w:rFonts w:hint="eastAsia"/>
            </w:rPr>
            <w:t>混合</w:t>
          </w:r>
          <w:proofErr w:type="gramStart"/>
          <w:r>
            <w:rPr>
              <w:rFonts w:hint="eastAsia"/>
            </w:rPr>
            <w:t>键合晶圆间</w:t>
          </w:r>
          <w:proofErr w:type="gramEnd"/>
          <w:r>
            <w:rPr>
              <w:rFonts w:hint="eastAsia"/>
            </w:rPr>
            <w:t>强度测量方法</w:t>
          </w:r>
        </w:p>
      </w:sdtContent>
    </w:sdt>
    <w:p w:rsidR="00962CFA" w:rsidRDefault="008F1BC3">
      <w:pPr>
        <w:pStyle w:val="affc"/>
        <w:spacing w:before="240" w:after="240"/>
      </w:pPr>
      <w:bookmarkStart w:id="28" w:name="_Toc17233333"/>
      <w:bookmarkStart w:id="29" w:name="_Toc97192964"/>
      <w:bookmarkStart w:id="30" w:name="_Toc17233325"/>
      <w:bookmarkStart w:id="31" w:name="_Toc24884218"/>
      <w:bookmarkStart w:id="32" w:name="_Toc26986771"/>
      <w:bookmarkStart w:id="33" w:name="_Toc26986530"/>
      <w:bookmarkStart w:id="34" w:name="_Toc26718930"/>
      <w:bookmarkStart w:id="35" w:name="_Toc26648465"/>
      <w:bookmarkStart w:id="36" w:name="_Toc24884211"/>
      <w:bookmarkStart w:id="37" w:name="_Toc197935728"/>
      <w:bookmarkEnd w:id="27"/>
      <w:bookmarkEnd w:id="26"/>
      <w:bookmarkEnd w:id="25"/>
      <w:r>
        <w:rPr>
          <w:rFonts w:hint="eastAsia"/>
        </w:rPr>
        <w:t>范围</w:t>
      </w:r>
      <w:bookmarkEnd w:id="28"/>
      <w:bookmarkEnd w:id="29"/>
      <w:bookmarkEnd w:id="30"/>
      <w:bookmarkEnd w:id="31"/>
      <w:bookmarkEnd w:id="32"/>
      <w:bookmarkEnd w:id="33"/>
      <w:bookmarkEnd w:id="34"/>
      <w:bookmarkEnd w:id="35"/>
      <w:bookmarkEnd w:id="36"/>
      <w:bookmarkEnd w:id="37"/>
    </w:p>
    <w:p w:rsidR="00962CFA" w:rsidRDefault="008F1BC3">
      <w:pPr>
        <w:pStyle w:val="affffe"/>
        <w:spacing w:line="288" w:lineRule="auto"/>
        <w:ind w:firstLine="420"/>
        <w:rPr>
          <w:rFonts w:ascii="Times New Roman"/>
          <w:szCs w:val="21"/>
        </w:rPr>
      </w:pPr>
      <w:bookmarkStart w:id="38" w:name="_Toc26648466"/>
      <w:bookmarkStart w:id="39" w:name="_Toc24884212"/>
      <w:bookmarkStart w:id="40" w:name="_Toc24884219"/>
      <w:bookmarkStart w:id="41" w:name="_Toc17233334"/>
      <w:bookmarkStart w:id="42" w:name="_Toc17233326"/>
      <w:r>
        <w:rPr>
          <w:rFonts w:ascii="Times New Roman" w:hint="eastAsia"/>
          <w:szCs w:val="21"/>
        </w:rPr>
        <w:t>本文件规定了混合</w:t>
      </w:r>
      <w:proofErr w:type="gramStart"/>
      <w:r>
        <w:rPr>
          <w:rFonts w:ascii="Times New Roman" w:hint="eastAsia"/>
          <w:szCs w:val="21"/>
        </w:rPr>
        <w:t>键合晶圆键合后键合</w:t>
      </w:r>
      <w:proofErr w:type="gramEnd"/>
      <w:r>
        <w:rPr>
          <w:rFonts w:ascii="Times New Roman" w:hint="eastAsia"/>
          <w:szCs w:val="21"/>
        </w:rPr>
        <w:t>强度的测量方法</w:t>
      </w:r>
      <w:r>
        <w:rPr>
          <w:rFonts w:ascii="Times New Roman" w:hint="eastAsia"/>
          <w:szCs w:val="21"/>
        </w:rPr>
        <w:t>,</w:t>
      </w:r>
      <w:r>
        <w:rPr>
          <w:rFonts w:ascii="Times New Roman" w:hint="eastAsia"/>
          <w:szCs w:val="21"/>
        </w:rPr>
        <w:t>适用于</w:t>
      </w:r>
      <w:r>
        <w:rPr>
          <w:rFonts w:ascii="Times New Roman" w:hint="eastAsia"/>
          <w:szCs w:val="21"/>
        </w:rPr>
        <w:t>S</w:t>
      </w:r>
      <w:r>
        <w:rPr>
          <w:rFonts w:ascii="Times New Roman"/>
          <w:szCs w:val="21"/>
        </w:rPr>
        <w:t>iO2</w:t>
      </w:r>
      <w:r>
        <w:rPr>
          <w:rFonts w:ascii="Times New Roman" w:hint="eastAsia"/>
          <w:szCs w:val="21"/>
        </w:rPr>
        <w:t>、</w:t>
      </w:r>
      <w:proofErr w:type="spellStart"/>
      <w:r>
        <w:rPr>
          <w:rFonts w:ascii="Times New Roman" w:hint="eastAsia"/>
          <w:szCs w:val="21"/>
        </w:rPr>
        <w:t>Si</w:t>
      </w:r>
      <w:r>
        <w:rPr>
          <w:rFonts w:ascii="Times New Roman"/>
          <w:szCs w:val="21"/>
        </w:rPr>
        <w:t>CN</w:t>
      </w:r>
      <w:proofErr w:type="spellEnd"/>
      <w:r>
        <w:rPr>
          <w:rFonts w:ascii="Times New Roman" w:hint="eastAsia"/>
          <w:szCs w:val="21"/>
        </w:rPr>
        <w:t>、</w:t>
      </w:r>
      <w:proofErr w:type="spellStart"/>
      <w:r>
        <w:rPr>
          <w:rFonts w:ascii="Times New Roman" w:hint="eastAsia"/>
          <w:szCs w:val="21"/>
        </w:rPr>
        <w:t>Si</w:t>
      </w:r>
      <w:r>
        <w:rPr>
          <w:rFonts w:ascii="Times New Roman"/>
          <w:szCs w:val="21"/>
        </w:rPr>
        <w:t>N</w:t>
      </w:r>
      <w:proofErr w:type="spellEnd"/>
      <w:r>
        <w:rPr>
          <w:rFonts w:ascii="Times New Roman" w:hint="eastAsia"/>
          <w:szCs w:val="21"/>
        </w:rPr>
        <w:t>等介质材料的同质或异质熔融键合、介质</w:t>
      </w:r>
      <w:r>
        <w:rPr>
          <w:rFonts w:ascii="Times New Roman"/>
          <w:szCs w:val="21"/>
        </w:rPr>
        <w:t>/Cu-</w:t>
      </w:r>
      <w:r>
        <w:rPr>
          <w:rFonts w:ascii="Times New Roman" w:hint="eastAsia"/>
          <w:szCs w:val="21"/>
        </w:rPr>
        <w:t>介质</w:t>
      </w:r>
      <w:r>
        <w:rPr>
          <w:rFonts w:ascii="Times New Roman"/>
          <w:szCs w:val="21"/>
        </w:rPr>
        <w:t>/C</w:t>
      </w:r>
      <w:r>
        <w:rPr>
          <w:rFonts w:ascii="Times New Roman" w:hint="eastAsia"/>
          <w:szCs w:val="21"/>
        </w:rPr>
        <w:t>u</w:t>
      </w:r>
      <w:r>
        <w:rPr>
          <w:rFonts w:ascii="Times New Roman" w:hint="eastAsia"/>
          <w:szCs w:val="21"/>
        </w:rPr>
        <w:t>混合</w:t>
      </w:r>
      <w:proofErr w:type="gramStart"/>
      <w:r>
        <w:rPr>
          <w:rFonts w:ascii="Times New Roman" w:hint="eastAsia"/>
          <w:szCs w:val="21"/>
        </w:rPr>
        <w:t>键合晶</w:t>
      </w:r>
      <w:proofErr w:type="gramEnd"/>
      <w:r>
        <w:rPr>
          <w:rFonts w:ascii="Times New Roman" w:hint="eastAsia"/>
          <w:szCs w:val="21"/>
        </w:rPr>
        <w:t>圆</w:t>
      </w:r>
      <w:proofErr w:type="gramStart"/>
      <w:r>
        <w:rPr>
          <w:rFonts w:ascii="Times New Roman" w:hint="eastAsia"/>
          <w:szCs w:val="21"/>
        </w:rPr>
        <w:t>的键合强度</w:t>
      </w:r>
      <w:proofErr w:type="gramEnd"/>
      <w:r>
        <w:rPr>
          <w:rFonts w:ascii="Times New Roman" w:hint="eastAsia"/>
          <w:szCs w:val="21"/>
        </w:rPr>
        <w:t>的测量。</w:t>
      </w:r>
    </w:p>
    <w:p w:rsidR="00962CFA" w:rsidRDefault="008F1BC3">
      <w:pPr>
        <w:pStyle w:val="affffe"/>
        <w:spacing w:line="288" w:lineRule="auto"/>
        <w:ind w:firstLine="420"/>
        <w:rPr>
          <w:rFonts w:ascii="Times New Roman"/>
          <w:szCs w:val="21"/>
        </w:rPr>
      </w:pPr>
      <w:r>
        <w:rPr>
          <w:rFonts w:ascii="Times New Roman" w:hint="eastAsia"/>
          <w:szCs w:val="21"/>
        </w:rPr>
        <w:t>本文件适用于从十微米到几毫米厚的晶</w:t>
      </w:r>
      <w:proofErr w:type="gramStart"/>
      <w:r>
        <w:rPr>
          <w:rFonts w:ascii="Times New Roman" w:hint="eastAsia"/>
          <w:szCs w:val="21"/>
        </w:rPr>
        <w:t>圆间的键合</w:t>
      </w:r>
      <w:proofErr w:type="gramEnd"/>
      <w:r>
        <w:rPr>
          <w:rFonts w:ascii="Times New Roman" w:hint="eastAsia"/>
          <w:szCs w:val="21"/>
        </w:rPr>
        <w:t>强度测量。</w:t>
      </w:r>
    </w:p>
    <w:p w:rsidR="00962CFA" w:rsidRDefault="008F1BC3">
      <w:pPr>
        <w:pStyle w:val="affc"/>
        <w:spacing w:before="240" w:after="240"/>
      </w:pPr>
      <w:bookmarkStart w:id="43" w:name="_Toc26986772"/>
      <w:bookmarkStart w:id="44" w:name="_Toc26718931"/>
      <w:bookmarkStart w:id="45" w:name="_Toc97192965"/>
      <w:bookmarkStart w:id="46" w:name="_Toc26986531"/>
      <w:bookmarkStart w:id="47" w:name="_Toc197935729"/>
      <w:r>
        <w:rPr>
          <w:rFonts w:hint="eastAsia"/>
        </w:rPr>
        <w:t>规范性引用文件</w:t>
      </w:r>
      <w:bookmarkEnd w:id="38"/>
      <w:bookmarkEnd w:id="39"/>
      <w:bookmarkEnd w:id="40"/>
      <w:bookmarkEnd w:id="41"/>
      <w:bookmarkEnd w:id="42"/>
      <w:bookmarkEnd w:id="43"/>
      <w:bookmarkEnd w:id="44"/>
      <w:bookmarkEnd w:id="45"/>
      <w:bookmarkEnd w:id="46"/>
      <w:bookmarkEnd w:id="47"/>
    </w:p>
    <w:sdt>
      <w:sdtPr>
        <w:rPr>
          <w:rFonts w:hint="eastAsia"/>
        </w:rPr>
        <w:id w:val="715848253"/>
        <w:placeholder>
          <w:docPart w:val="FA6EC5CDEE0F4FAABF30AC08C5E81B95"/>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962CFA" w:rsidRDefault="008F1BC3">
          <w:pPr>
            <w:pStyle w:val="affffe"/>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962CFA" w:rsidRDefault="008F1BC3">
      <w:pPr>
        <w:pStyle w:val="afffffffffff3"/>
        <w:spacing w:line="288" w:lineRule="auto"/>
        <w:rPr>
          <w:rFonts w:ascii="Times New Roman"/>
          <w:szCs w:val="21"/>
        </w:rPr>
      </w:pPr>
      <w:r>
        <w:rPr>
          <w:rFonts w:ascii="Times New Roman" w:hint="eastAsia"/>
          <w:szCs w:val="21"/>
        </w:rPr>
        <w:t xml:space="preserve">GB/T 28277-2012 </w:t>
      </w:r>
      <w:r>
        <w:rPr>
          <w:rFonts w:ascii="Times New Roman" w:hint="eastAsia"/>
          <w:szCs w:val="21"/>
        </w:rPr>
        <w:t>硅基</w:t>
      </w:r>
      <w:r>
        <w:rPr>
          <w:rFonts w:ascii="Times New Roman" w:hint="eastAsia"/>
          <w:szCs w:val="21"/>
        </w:rPr>
        <w:t>MEMS</w:t>
      </w:r>
      <w:r>
        <w:rPr>
          <w:rFonts w:ascii="Times New Roman" w:hint="eastAsia"/>
          <w:szCs w:val="21"/>
        </w:rPr>
        <w:t>制造技术</w:t>
      </w:r>
      <w:r>
        <w:rPr>
          <w:rFonts w:ascii="Times New Roman" w:hint="eastAsia"/>
          <w:szCs w:val="21"/>
        </w:rPr>
        <w:t xml:space="preserve"> </w:t>
      </w:r>
      <w:r>
        <w:rPr>
          <w:rFonts w:ascii="Times New Roman" w:hint="eastAsia"/>
          <w:szCs w:val="21"/>
        </w:rPr>
        <w:t>微键合区剪切和拉压强度检测方法</w:t>
      </w:r>
    </w:p>
    <w:p w:rsidR="00962CFA" w:rsidRDefault="008F1BC3">
      <w:pPr>
        <w:pStyle w:val="afffffffffff3"/>
        <w:spacing w:line="288" w:lineRule="auto"/>
        <w:rPr>
          <w:rFonts w:ascii="Times New Roman"/>
          <w:szCs w:val="21"/>
        </w:rPr>
      </w:pPr>
      <w:r>
        <w:rPr>
          <w:rFonts w:ascii="Times New Roman" w:hint="eastAsia"/>
          <w:szCs w:val="21"/>
        </w:rPr>
        <w:t xml:space="preserve">GB/T 38898-2020 </w:t>
      </w:r>
      <w:r>
        <w:rPr>
          <w:rFonts w:ascii="Times New Roman" w:hint="eastAsia"/>
          <w:szCs w:val="21"/>
        </w:rPr>
        <w:t>无损检测</w:t>
      </w:r>
      <w:r>
        <w:rPr>
          <w:rFonts w:ascii="Times New Roman" w:hint="eastAsia"/>
          <w:szCs w:val="21"/>
        </w:rPr>
        <w:t xml:space="preserve"> </w:t>
      </w:r>
      <w:r>
        <w:rPr>
          <w:rFonts w:ascii="Times New Roman" w:hint="eastAsia"/>
          <w:szCs w:val="21"/>
        </w:rPr>
        <w:t>涂层结合强度超声检测方法</w:t>
      </w:r>
    </w:p>
    <w:p w:rsidR="00962CFA" w:rsidRDefault="008F1BC3">
      <w:pPr>
        <w:pStyle w:val="afffffffffff3"/>
      </w:pPr>
      <w:r>
        <w:rPr>
          <w:rFonts w:ascii="Times New Roman"/>
          <w:szCs w:val="21"/>
        </w:rPr>
        <w:t xml:space="preserve">GB/T 41853-2022 </w:t>
      </w:r>
      <w:r>
        <w:rPr>
          <w:rFonts w:ascii="Times New Roman" w:hint="eastAsia"/>
          <w:szCs w:val="21"/>
        </w:rPr>
        <w:t>半导体器件</w:t>
      </w:r>
      <w:r>
        <w:rPr>
          <w:rFonts w:ascii="Times New Roman" w:hint="eastAsia"/>
          <w:szCs w:val="21"/>
        </w:rPr>
        <w:t xml:space="preserve"> </w:t>
      </w:r>
      <w:r>
        <w:rPr>
          <w:rFonts w:ascii="Times New Roman" w:hint="eastAsia"/>
          <w:szCs w:val="21"/>
        </w:rPr>
        <w:t>微机电器件</w:t>
      </w:r>
      <w:r>
        <w:rPr>
          <w:rFonts w:ascii="Times New Roman" w:hint="eastAsia"/>
          <w:szCs w:val="21"/>
        </w:rPr>
        <w:t xml:space="preserve"> </w:t>
      </w:r>
      <w:r>
        <w:rPr>
          <w:rFonts w:ascii="Times New Roman" w:hint="eastAsia"/>
          <w:szCs w:val="21"/>
        </w:rPr>
        <w:t>晶</w:t>
      </w:r>
      <w:proofErr w:type="gramStart"/>
      <w:r>
        <w:rPr>
          <w:rFonts w:ascii="Times New Roman" w:hint="eastAsia"/>
          <w:szCs w:val="21"/>
        </w:rPr>
        <w:t>圆间键合</w:t>
      </w:r>
      <w:proofErr w:type="gramEnd"/>
      <w:r>
        <w:rPr>
          <w:rFonts w:ascii="Times New Roman" w:hint="eastAsia"/>
          <w:szCs w:val="21"/>
        </w:rPr>
        <w:t>强度测量</w:t>
      </w:r>
      <w:r>
        <w:rPr>
          <w:rFonts w:hint="eastAsia"/>
        </w:rPr>
        <w:t>（IEC 6</w:t>
      </w:r>
      <w:r>
        <w:t>2047</w:t>
      </w:r>
      <w:r>
        <w:rPr>
          <w:rFonts w:hint="eastAsia"/>
        </w:rPr>
        <w:t>-</w:t>
      </w:r>
      <w:r>
        <w:t>9: 2011 IDT</w:t>
      </w:r>
      <w:r>
        <w:rPr>
          <w:rFonts w:hint="eastAsia"/>
        </w:rPr>
        <w:t>）</w:t>
      </w:r>
    </w:p>
    <w:p w:rsidR="00962CFA" w:rsidRDefault="008F1BC3">
      <w:pPr>
        <w:pStyle w:val="afffffffffff3"/>
        <w:spacing w:line="288" w:lineRule="auto"/>
        <w:rPr>
          <w:rFonts w:ascii="Times New Roman"/>
          <w:szCs w:val="21"/>
        </w:rPr>
      </w:pPr>
      <w:r>
        <w:rPr>
          <w:rFonts w:ascii="Times New Roman" w:hint="eastAsia"/>
          <w:szCs w:val="21"/>
        </w:rPr>
        <w:t xml:space="preserve">GB/T 4937.22-2018 </w:t>
      </w:r>
      <w:r>
        <w:rPr>
          <w:rFonts w:ascii="Times New Roman" w:hint="eastAsia"/>
          <w:szCs w:val="21"/>
        </w:rPr>
        <w:t>半导体器件</w:t>
      </w:r>
      <w:r>
        <w:rPr>
          <w:rFonts w:ascii="Times New Roman" w:hint="eastAsia"/>
          <w:szCs w:val="21"/>
        </w:rPr>
        <w:t xml:space="preserve"> </w:t>
      </w:r>
      <w:r>
        <w:rPr>
          <w:rFonts w:ascii="Times New Roman" w:hint="eastAsia"/>
          <w:szCs w:val="21"/>
        </w:rPr>
        <w:t>机械和气候试验方法</w:t>
      </w:r>
      <w:r>
        <w:rPr>
          <w:rFonts w:ascii="Times New Roman" w:hint="eastAsia"/>
          <w:szCs w:val="21"/>
        </w:rPr>
        <w:t xml:space="preserve"> </w:t>
      </w:r>
      <w:r>
        <w:rPr>
          <w:rFonts w:ascii="Times New Roman" w:hint="eastAsia"/>
          <w:szCs w:val="21"/>
        </w:rPr>
        <w:t>第</w:t>
      </w:r>
      <w:r>
        <w:rPr>
          <w:rFonts w:ascii="Times New Roman" w:hint="eastAsia"/>
          <w:szCs w:val="21"/>
        </w:rPr>
        <w:t>22</w:t>
      </w:r>
      <w:r>
        <w:rPr>
          <w:rFonts w:ascii="Times New Roman" w:hint="eastAsia"/>
          <w:szCs w:val="21"/>
        </w:rPr>
        <w:t>部分：</w:t>
      </w:r>
      <w:proofErr w:type="gramStart"/>
      <w:r>
        <w:rPr>
          <w:rFonts w:ascii="Times New Roman" w:hint="eastAsia"/>
          <w:szCs w:val="21"/>
        </w:rPr>
        <w:t>键合强度</w:t>
      </w:r>
      <w:proofErr w:type="gramEnd"/>
      <w:r>
        <w:rPr>
          <w:rFonts w:hint="eastAsia"/>
        </w:rPr>
        <w:t>（IEC 6</w:t>
      </w:r>
      <w:r>
        <w:t>0749</w:t>
      </w:r>
      <w:r>
        <w:rPr>
          <w:rFonts w:hint="eastAsia"/>
        </w:rPr>
        <w:t>-</w:t>
      </w:r>
      <w:r>
        <w:t>22: 2002 IDT</w:t>
      </w:r>
      <w:r>
        <w:rPr>
          <w:rFonts w:hint="eastAsia"/>
        </w:rPr>
        <w:t>）</w:t>
      </w:r>
    </w:p>
    <w:p w:rsidR="00962CFA" w:rsidRDefault="008F1BC3">
      <w:pPr>
        <w:pStyle w:val="afffffffffff3"/>
        <w:spacing w:line="288" w:lineRule="auto"/>
        <w:rPr>
          <w:rFonts w:ascii="Times New Roman"/>
          <w:szCs w:val="21"/>
        </w:rPr>
      </w:pPr>
      <w:r>
        <w:rPr>
          <w:rFonts w:ascii="Times New Roman" w:hint="eastAsia"/>
          <w:szCs w:val="21"/>
        </w:rPr>
        <w:t>T</w:t>
      </w:r>
      <w:r>
        <w:rPr>
          <w:rFonts w:ascii="Times New Roman"/>
          <w:szCs w:val="21"/>
        </w:rPr>
        <w:t>/</w:t>
      </w:r>
      <w:r>
        <w:rPr>
          <w:rFonts w:ascii="Times New Roman" w:hint="eastAsia"/>
          <w:szCs w:val="21"/>
        </w:rPr>
        <w:t xml:space="preserve">CIE 146-2022 </w:t>
      </w:r>
      <w:proofErr w:type="gramStart"/>
      <w:r>
        <w:rPr>
          <w:rFonts w:ascii="Times New Roman" w:hint="eastAsia"/>
          <w:szCs w:val="21"/>
        </w:rPr>
        <w:t>微机电</w:t>
      </w:r>
      <w:proofErr w:type="gramEnd"/>
      <w:r>
        <w:rPr>
          <w:rFonts w:ascii="Times New Roman" w:hint="eastAsia"/>
          <w:szCs w:val="21"/>
        </w:rPr>
        <w:t>(MEMS)</w:t>
      </w:r>
      <w:r>
        <w:rPr>
          <w:rFonts w:ascii="Times New Roman" w:hint="eastAsia"/>
          <w:szCs w:val="21"/>
        </w:rPr>
        <w:t>器件晶</w:t>
      </w:r>
      <w:proofErr w:type="gramStart"/>
      <w:r>
        <w:rPr>
          <w:rFonts w:ascii="Times New Roman" w:hint="eastAsia"/>
          <w:szCs w:val="21"/>
        </w:rPr>
        <w:t>圆键合试验</w:t>
      </w:r>
      <w:proofErr w:type="gramEnd"/>
      <w:r>
        <w:rPr>
          <w:rFonts w:ascii="Times New Roman" w:hint="eastAsia"/>
          <w:szCs w:val="21"/>
        </w:rPr>
        <w:t>评价方法</w:t>
      </w:r>
    </w:p>
    <w:p w:rsidR="00962CFA" w:rsidRDefault="008F1BC3">
      <w:pPr>
        <w:pStyle w:val="afffffffffff3"/>
        <w:spacing w:line="288" w:lineRule="auto"/>
        <w:rPr>
          <w:rFonts w:ascii="Times New Roman"/>
          <w:szCs w:val="21"/>
        </w:rPr>
      </w:pPr>
      <w:r>
        <w:rPr>
          <w:rFonts w:ascii="Times New Roman" w:hint="eastAsia"/>
          <w:szCs w:val="21"/>
        </w:rPr>
        <w:t>IEC 60749-19</w:t>
      </w:r>
      <w:r>
        <w:rPr>
          <w:rFonts w:ascii="Times New Roman"/>
          <w:szCs w:val="21"/>
        </w:rPr>
        <w:t xml:space="preserve"> </w:t>
      </w:r>
      <w:r>
        <w:rPr>
          <w:rFonts w:ascii="Times New Roman" w:hint="eastAsia"/>
          <w:szCs w:val="21"/>
        </w:rPr>
        <w:t>半导体器件</w:t>
      </w:r>
      <w:r>
        <w:rPr>
          <w:rFonts w:ascii="Times New Roman" w:hint="eastAsia"/>
          <w:szCs w:val="21"/>
        </w:rPr>
        <w:t>.</w:t>
      </w:r>
      <w:r>
        <w:rPr>
          <w:rFonts w:ascii="Times New Roman" w:hint="eastAsia"/>
          <w:szCs w:val="21"/>
        </w:rPr>
        <w:t>机械和气候试验方法</w:t>
      </w:r>
      <w:r>
        <w:rPr>
          <w:rFonts w:ascii="Times New Roman" w:hint="eastAsia"/>
          <w:szCs w:val="21"/>
        </w:rPr>
        <w:t>.</w:t>
      </w:r>
      <w:r>
        <w:rPr>
          <w:rFonts w:ascii="Times New Roman" w:hint="eastAsia"/>
          <w:szCs w:val="21"/>
        </w:rPr>
        <w:t>第</w:t>
      </w:r>
      <w:r>
        <w:rPr>
          <w:rFonts w:ascii="Times New Roman" w:hint="eastAsia"/>
          <w:szCs w:val="21"/>
        </w:rPr>
        <w:t>19</w:t>
      </w:r>
      <w:r>
        <w:rPr>
          <w:rFonts w:ascii="Times New Roman" w:hint="eastAsia"/>
          <w:szCs w:val="21"/>
        </w:rPr>
        <w:t>部分</w:t>
      </w:r>
      <w:r>
        <w:rPr>
          <w:rFonts w:ascii="Times New Roman" w:hint="eastAsia"/>
          <w:szCs w:val="21"/>
        </w:rPr>
        <w:t>:</w:t>
      </w:r>
      <w:r>
        <w:rPr>
          <w:rFonts w:ascii="Times New Roman" w:hint="eastAsia"/>
          <w:szCs w:val="21"/>
        </w:rPr>
        <w:t>剪切强度</w:t>
      </w:r>
    </w:p>
    <w:p w:rsidR="00962CFA" w:rsidRDefault="008F1BC3">
      <w:pPr>
        <w:pStyle w:val="afffffffffff3"/>
        <w:spacing w:line="288" w:lineRule="auto"/>
        <w:rPr>
          <w:rFonts w:ascii="Times New Roman"/>
          <w:szCs w:val="21"/>
        </w:rPr>
      </w:pPr>
      <w:r>
        <w:rPr>
          <w:rFonts w:ascii="Times New Roman"/>
          <w:szCs w:val="21"/>
        </w:rPr>
        <w:t>IEC 62047-9:2011</w:t>
      </w:r>
      <w:r>
        <w:rPr>
          <w:rFonts w:ascii="Times New Roman" w:hint="eastAsia"/>
          <w:szCs w:val="21"/>
        </w:rPr>
        <w:t>半导体器件</w:t>
      </w:r>
      <w:r>
        <w:rPr>
          <w:rFonts w:ascii="Times New Roman" w:hint="eastAsia"/>
          <w:szCs w:val="21"/>
        </w:rPr>
        <w:t>.</w:t>
      </w:r>
      <w:r>
        <w:rPr>
          <w:rFonts w:ascii="Times New Roman" w:hint="eastAsia"/>
          <w:szCs w:val="21"/>
        </w:rPr>
        <w:t>微型机电器件</w:t>
      </w:r>
      <w:r>
        <w:rPr>
          <w:rFonts w:ascii="Times New Roman" w:hint="eastAsia"/>
          <w:szCs w:val="21"/>
        </w:rPr>
        <w:t>.</w:t>
      </w:r>
      <w:r>
        <w:rPr>
          <w:rFonts w:ascii="Times New Roman" w:hint="eastAsia"/>
          <w:szCs w:val="21"/>
        </w:rPr>
        <w:t>第</w:t>
      </w:r>
      <w:r>
        <w:rPr>
          <w:rFonts w:ascii="Times New Roman" w:hint="eastAsia"/>
          <w:szCs w:val="21"/>
        </w:rPr>
        <w:t>9</w:t>
      </w:r>
      <w:r>
        <w:rPr>
          <w:rFonts w:ascii="Times New Roman" w:hint="eastAsia"/>
          <w:szCs w:val="21"/>
        </w:rPr>
        <w:t>部分</w:t>
      </w:r>
      <w:r>
        <w:rPr>
          <w:rFonts w:ascii="Times New Roman" w:hint="eastAsia"/>
          <w:szCs w:val="21"/>
        </w:rPr>
        <w:t xml:space="preserve"> </w:t>
      </w:r>
      <w:proofErr w:type="gramStart"/>
      <w:r>
        <w:rPr>
          <w:rFonts w:ascii="Times New Roman" w:hint="eastAsia"/>
          <w:szCs w:val="21"/>
        </w:rPr>
        <w:t>微机电</w:t>
      </w:r>
      <w:proofErr w:type="gramEnd"/>
      <w:r>
        <w:rPr>
          <w:rFonts w:ascii="Times New Roman" w:hint="eastAsia"/>
          <w:szCs w:val="21"/>
        </w:rPr>
        <w:t>系统硅片的</w:t>
      </w:r>
      <w:proofErr w:type="gramStart"/>
      <w:r>
        <w:rPr>
          <w:rFonts w:ascii="Times New Roman" w:hint="eastAsia"/>
          <w:szCs w:val="21"/>
        </w:rPr>
        <w:t>硅片键合强度</w:t>
      </w:r>
      <w:proofErr w:type="gramEnd"/>
      <w:r>
        <w:rPr>
          <w:rFonts w:ascii="Times New Roman" w:hint="eastAsia"/>
          <w:szCs w:val="21"/>
        </w:rPr>
        <w:t>测试</w:t>
      </w:r>
    </w:p>
    <w:p w:rsidR="00962CFA" w:rsidRDefault="008F1BC3">
      <w:pPr>
        <w:pStyle w:val="afffffffffff3"/>
        <w:spacing w:line="288" w:lineRule="auto"/>
        <w:rPr>
          <w:rFonts w:ascii="Times New Roman"/>
          <w:szCs w:val="21"/>
        </w:rPr>
      </w:pPr>
      <w:r>
        <w:rPr>
          <w:rFonts w:ascii="Times New Roman" w:hint="eastAsia"/>
          <w:szCs w:val="21"/>
        </w:rPr>
        <w:t>ISO</w:t>
      </w:r>
      <w:r>
        <w:rPr>
          <w:rFonts w:ascii="Times New Roman"/>
          <w:szCs w:val="21"/>
        </w:rPr>
        <w:t xml:space="preserve"> </w:t>
      </w:r>
      <w:r>
        <w:rPr>
          <w:rFonts w:ascii="Times New Roman" w:hint="eastAsia"/>
          <w:szCs w:val="21"/>
        </w:rPr>
        <w:t xml:space="preserve">6892-1:2009 </w:t>
      </w:r>
      <w:r>
        <w:rPr>
          <w:rFonts w:ascii="Times New Roman" w:hint="eastAsia"/>
          <w:szCs w:val="21"/>
        </w:rPr>
        <w:t>金属材料</w:t>
      </w:r>
      <w:r>
        <w:rPr>
          <w:rFonts w:ascii="Times New Roman" w:hint="eastAsia"/>
          <w:szCs w:val="21"/>
        </w:rPr>
        <w:t>-</w:t>
      </w:r>
      <w:r>
        <w:rPr>
          <w:rFonts w:ascii="Times New Roman" w:hint="eastAsia"/>
          <w:szCs w:val="21"/>
        </w:rPr>
        <w:t>拉伸试验</w:t>
      </w:r>
      <w:r>
        <w:rPr>
          <w:rFonts w:ascii="Times New Roman" w:hint="eastAsia"/>
          <w:szCs w:val="21"/>
        </w:rPr>
        <w:t>-</w:t>
      </w:r>
      <w:r>
        <w:rPr>
          <w:rFonts w:ascii="Times New Roman" w:hint="eastAsia"/>
          <w:szCs w:val="21"/>
        </w:rPr>
        <w:t>第</w:t>
      </w:r>
      <w:r>
        <w:rPr>
          <w:rFonts w:ascii="Times New Roman" w:hint="eastAsia"/>
          <w:szCs w:val="21"/>
        </w:rPr>
        <w:t>1</w:t>
      </w:r>
      <w:r>
        <w:rPr>
          <w:rFonts w:ascii="Times New Roman" w:hint="eastAsia"/>
          <w:szCs w:val="21"/>
        </w:rPr>
        <w:t>部分：室温试验方法</w:t>
      </w:r>
    </w:p>
    <w:p w:rsidR="00962CFA" w:rsidRDefault="008F1BC3">
      <w:pPr>
        <w:pStyle w:val="afffffffffff3"/>
        <w:spacing w:line="288" w:lineRule="auto"/>
        <w:rPr>
          <w:rFonts w:ascii="Times New Roman"/>
          <w:szCs w:val="21"/>
          <w:highlight w:val="yellow"/>
        </w:rPr>
      </w:pPr>
      <w:r>
        <w:rPr>
          <w:rFonts w:ascii="Times New Roman" w:hint="eastAsia"/>
          <w:szCs w:val="21"/>
        </w:rPr>
        <w:t>ASTME399-06E2:2008</w:t>
      </w:r>
      <w:r>
        <w:rPr>
          <w:rFonts w:ascii="Times New Roman"/>
          <w:szCs w:val="21"/>
        </w:rPr>
        <w:t xml:space="preserve"> </w:t>
      </w:r>
      <w:r>
        <w:rPr>
          <w:rFonts w:ascii="Times New Roman" w:hint="eastAsia"/>
          <w:szCs w:val="21"/>
        </w:rPr>
        <w:t>金属材料的线弹性平面应变断裂韧度</w:t>
      </w:r>
      <w:r>
        <w:rPr>
          <w:rFonts w:ascii="Times New Roman" w:hint="eastAsia"/>
          <w:szCs w:val="21"/>
        </w:rPr>
        <w:t>KIC</w:t>
      </w:r>
      <w:r>
        <w:rPr>
          <w:rFonts w:ascii="Times New Roman" w:hint="eastAsia"/>
          <w:szCs w:val="21"/>
        </w:rPr>
        <w:t>的标准试验方法</w:t>
      </w:r>
    </w:p>
    <w:p w:rsidR="00962CFA" w:rsidRDefault="008F1BC3">
      <w:pPr>
        <w:pStyle w:val="affc"/>
        <w:spacing w:before="240" w:after="240"/>
      </w:pPr>
      <w:bookmarkStart w:id="48" w:name="_Toc97192966"/>
      <w:bookmarkStart w:id="49" w:name="_Toc197935730"/>
      <w:bookmarkStart w:id="50" w:name="OLE_LINK4"/>
      <w:bookmarkStart w:id="51" w:name="OLE_LINK3"/>
      <w:r>
        <w:rPr>
          <w:rFonts w:hint="eastAsia"/>
          <w:szCs w:val="21"/>
        </w:rPr>
        <w:t>术语和定义</w:t>
      </w:r>
      <w:bookmarkEnd w:id="48"/>
      <w:bookmarkEnd w:id="49"/>
    </w:p>
    <w:bookmarkEnd w:id="51" w:displacedByCustomXml="next"/>
    <w:bookmarkEnd w:id="50" w:displacedByCustomXml="next"/>
    <w:bookmarkStart w:id="52" w:name="_Toc26986532" w:displacedByCustomXml="next"/>
    <w:bookmarkEnd w:id="52" w:displacedByCustomXml="next"/>
    <w:sdt>
      <w:sdtPr>
        <w:id w:val="-1909835108"/>
        <w:placeholder>
          <w:docPart w:val="DB1F32A39BD9435CA4AD0A5D4D3409AD"/>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962CFA" w:rsidRDefault="008F1BC3">
          <w:pPr>
            <w:pStyle w:val="affffe"/>
            <w:ind w:firstLine="420"/>
          </w:pPr>
          <w:r>
            <w:rPr>
              <w:rFonts w:hint="eastAsia"/>
            </w:rPr>
            <w:t>下列术语和定义适用于本文件。</w:t>
          </w:r>
        </w:p>
      </w:sdtContent>
    </w:sdt>
    <w:p w:rsidR="00962CFA" w:rsidRDefault="00962CFA">
      <w:pPr>
        <w:pStyle w:val="affd"/>
        <w:spacing w:before="120" w:after="120"/>
      </w:pPr>
      <w:bookmarkStart w:id="53" w:name="_Toc195875517"/>
      <w:bookmarkStart w:id="54" w:name="_Toc196212128"/>
      <w:bookmarkStart w:id="55" w:name="_Toc196471405"/>
      <w:bookmarkStart w:id="56" w:name="_Toc196220614"/>
      <w:bookmarkStart w:id="57" w:name="_Toc195875427"/>
      <w:bookmarkStart w:id="58" w:name="_Toc197935731"/>
      <w:bookmarkEnd w:id="53"/>
      <w:bookmarkEnd w:id="54"/>
      <w:bookmarkEnd w:id="55"/>
      <w:bookmarkEnd w:id="56"/>
      <w:bookmarkEnd w:id="57"/>
      <w:bookmarkEnd w:id="58"/>
    </w:p>
    <w:p w:rsidR="00962CFA" w:rsidRDefault="008F1BC3">
      <w:pPr>
        <w:pStyle w:val="affd"/>
        <w:numPr>
          <w:ilvl w:val="0"/>
          <w:numId w:val="0"/>
        </w:numPr>
        <w:spacing w:before="120" w:after="120"/>
        <w:ind w:firstLineChars="100" w:firstLine="210"/>
        <w:jc w:val="left"/>
      </w:pPr>
      <w:bookmarkStart w:id="59" w:name="_Toc195875428"/>
      <w:bookmarkStart w:id="60" w:name="_Toc196212129"/>
      <w:bookmarkStart w:id="61" w:name="_Toc196220615"/>
      <w:bookmarkStart w:id="62" w:name="_Toc196471406"/>
      <w:bookmarkStart w:id="63" w:name="_Toc195875518"/>
      <w:bookmarkStart w:id="64" w:name="_Toc197935732"/>
      <w:proofErr w:type="gramStart"/>
      <w:r>
        <w:rPr>
          <w:rFonts w:hint="eastAsia"/>
        </w:rPr>
        <w:t>混合键合</w:t>
      </w:r>
      <w:proofErr w:type="gramEnd"/>
      <w:r>
        <w:rPr>
          <w:rFonts w:hint="eastAsia"/>
        </w:rPr>
        <w:t xml:space="preserve"> hybrid </w:t>
      </w:r>
      <w:proofErr w:type="spellStart"/>
      <w:r>
        <w:rPr>
          <w:rFonts w:hint="eastAsia"/>
        </w:rPr>
        <w:t>bonding</w:t>
      </w:r>
      <w:r>
        <w:rPr>
          <w:rFonts w:hAnsi="黑体"/>
        </w:rPr>
        <w:t>,</w:t>
      </w:r>
      <w:r>
        <w:rPr>
          <w:rFonts w:hint="eastAsia"/>
        </w:rPr>
        <w:t>HB</w:t>
      </w:r>
      <w:bookmarkEnd w:id="59"/>
      <w:bookmarkEnd w:id="60"/>
      <w:bookmarkEnd w:id="61"/>
      <w:bookmarkEnd w:id="62"/>
      <w:bookmarkEnd w:id="63"/>
      <w:bookmarkEnd w:id="64"/>
      <w:proofErr w:type="spellEnd"/>
    </w:p>
    <w:p w:rsidR="00962CFA" w:rsidRDefault="008F1BC3">
      <w:pPr>
        <w:pStyle w:val="affffe"/>
        <w:ind w:firstLineChars="100" w:firstLine="210"/>
        <w:jc w:val="left"/>
      </w:pPr>
      <w:r>
        <w:rPr>
          <w:rFonts w:hint="eastAsia"/>
        </w:rPr>
        <w:t>将两个晶圆/芯片通过</w:t>
      </w:r>
      <w:proofErr w:type="gramStart"/>
      <w:r>
        <w:rPr>
          <w:rFonts w:hint="eastAsia"/>
        </w:rPr>
        <w:t>介电层</w:t>
      </w:r>
      <w:proofErr w:type="gramEnd"/>
      <w:r>
        <w:rPr>
          <w:rFonts w:hint="eastAsia"/>
        </w:rPr>
        <w:t>和金属层连接在一起的一种技术。</w:t>
      </w:r>
    </w:p>
    <w:p w:rsidR="00962CFA" w:rsidRDefault="008F1BC3">
      <w:pPr>
        <w:pStyle w:val="afff2"/>
        <w:ind w:left="567" w:hanging="425"/>
      </w:pPr>
      <w:r>
        <w:rPr>
          <w:rFonts w:hint="eastAsia"/>
        </w:rPr>
        <w:t>其</w:t>
      </w:r>
      <w:proofErr w:type="gramStart"/>
      <w:r>
        <w:rPr>
          <w:rFonts w:hint="eastAsia"/>
        </w:rPr>
        <w:t>中介电层</w:t>
      </w:r>
      <w:proofErr w:type="gramEnd"/>
      <w:r>
        <w:rPr>
          <w:rFonts w:hint="eastAsia"/>
        </w:rPr>
        <w:t>提供机械支撑，金属互连则实现电气连接。</w:t>
      </w:r>
    </w:p>
    <w:p w:rsidR="00962CFA" w:rsidRDefault="00962CFA">
      <w:pPr>
        <w:pStyle w:val="affd"/>
        <w:spacing w:before="120" w:after="120"/>
      </w:pPr>
      <w:bookmarkStart w:id="65" w:name="_Toc195875429"/>
      <w:bookmarkStart w:id="66" w:name="_Toc195875519"/>
      <w:bookmarkStart w:id="67" w:name="_Toc196220616"/>
      <w:bookmarkStart w:id="68" w:name="_Toc196471407"/>
      <w:bookmarkStart w:id="69" w:name="_Toc196212130"/>
      <w:bookmarkStart w:id="70" w:name="_Toc197935733"/>
      <w:bookmarkEnd w:id="65"/>
      <w:bookmarkEnd w:id="66"/>
      <w:bookmarkEnd w:id="67"/>
      <w:bookmarkEnd w:id="68"/>
      <w:bookmarkEnd w:id="69"/>
      <w:bookmarkEnd w:id="70"/>
    </w:p>
    <w:p w:rsidR="00962CFA" w:rsidRDefault="008F1BC3">
      <w:pPr>
        <w:pStyle w:val="affd"/>
        <w:numPr>
          <w:ilvl w:val="0"/>
          <w:numId w:val="0"/>
        </w:numPr>
        <w:spacing w:before="120" w:after="120"/>
        <w:ind w:firstLineChars="100" w:firstLine="210"/>
      </w:pPr>
      <w:bookmarkStart w:id="71" w:name="_Toc196212131"/>
      <w:bookmarkStart w:id="72" w:name="_Toc196220617"/>
      <w:bookmarkStart w:id="73" w:name="_Toc195875520"/>
      <w:bookmarkStart w:id="74" w:name="_Toc195875430"/>
      <w:bookmarkStart w:id="75" w:name="_Toc196471408"/>
      <w:bookmarkStart w:id="76" w:name="_Toc197935734"/>
      <w:proofErr w:type="gramStart"/>
      <w:r>
        <w:rPr>
          <w:rFonts w:hint="eastAsia"/>
        </w:rPr>
        <w:t>熔融键合</w:t>
      </w:r>
      <w:proofErr w:type="gramEnd"/>
      <w:r>
        <w:rPr>
          <w:rFonts w:hint="eastAsia"/>
        </w:rPr>
        <w:t xml:space="preserve"> fusion </w:t>
      </w:r>
      <w:proofErr w:type="spellStart"/>
      <w:r>
        <w:rPr>
          <w:rFonts w:hint="eastAsia"/>
        </w:rPr>
        <w:t>bonding</w:t>
      </w:r>
      <w:r>
        <w:rPr>
          <w:rFonts w:hAnsi="黑体"/>
        </w:rPr>
        <w:t>,</w:t>
      </w:r>
      <w:r>
        <w:rPr>
          <w:rFonts w:hint="eastAsia"/>
        </w:rPr>
        <w:t>FB</w:t>
      </w:r>
      <w:bookmarkEnd w:id="71"/>
      <w:bookmarkEnd w:id="72"/>
      <w:bookmarkEnd w:id="73"/>
      <w:bookmarkEnd w:id="74"/>
      <w:bookmarkEnd w:id="75"/>
      <w:bookmarkEnd w:id="76"/>
      <w:proofErr w:type="spellEnd"/>
    </w:p>
    <w:p w:rsidR="00962CFA" w:rsidRDefault="008F1BC3">
      <w:pPr>
        <w:pStyle w:val="affffe"/>
        <w:ind w:firstLineChars="95" w:firstLine="199"/>
      </w:pPr>
      <w:r>
        <w:rPr>
          <w:rFonts w:hint="eastAsia"/>
        </w:rPr>
        <w:t>将两个晶圆/芯片通过基材或</w:t>
      </w:r>
      <w:proofErr w:type="gramStart"/>
      <w:r>
        <w:rPr>
          <w:rFonts w:hint="eastAsia"/>
        </w:rPr>
        <w:t>介电层</w:t>
      </w:r>
      <w:proofErr w:type="gramEnd"/>
      <w:r>
        <w:rPr>
          <w:rFonts w:hint="eastAsia"/>
        </w:rPr>
        <w:t>连接在一起的一种技术。</w:t>
      </w:r>
    </w:p>
    <w:p w:rsidR="00962CFA" w:rsidRDefault="00962CFA">
      <w:pPr>
        <w:pStyle w:val="affd"/>
        <w:spacing w:before="120" w:after="120"/>
      </w:pPr>
      <w:bookmarkStart w:id="77" w:name="_Toc196212132"/>
      <w:bookmarkStart w:id="78" w:name="_Toc195875521"/>
      <w:bookmarkStart w:id="79" w:name="_Toc196220618"/>
      <w:bookmarkStart w:id="80" w:name="_Toc195875431"/>
      <w:bookmarkStart w:id="81" w:name="_Toc196471409"/>
      <w:bookmarkStart w:id="82" w:name="_Toc197935735"/>
      <w:bookmarkEnd w:id="77"/>
      <w:bookmarkEnd w:id="78"/>
      <w:bookmarkEnd w:id="79"/>
      <w:bookmarkEnd w:id="80"/>
      <w:bookmarkEnd w:id="81"/>
      <w:bookmarkEnd w:id="82"/>
    </w:p>
    <w:p w:rsidR="00962CFA" w:rsidRDefault="008F1BC3">
      <w:pPr>
        <w:pStyle w:val="affd"/>
        <w:numPr>
          <w:ilvl w:val="0"/>
          <w:numId w:val="0"/>
        </w:numPr>
        <w:spacing w:before="120" w:after="120"/>
        <w:ind w:firstLineChars="100" w:firstLine="210"/>
      </w:pPr>
      <w:bookmarkStart w:id="83" w:name="_Toc195875522"/>
      <w:bookmarkStart w:id="84" w:name="_Toc196220619"/>
      <w:bookmarkStart w:id="85" w:name="_Toc195875432"/>
      <w:bookmarkStart w:id="86" w:name="_Toc196212133"/>
      <w:bookmarkStart w:id="87" w:name="_Toc196471410"/>
      <w:bookmarkStart w:id="88" w:name="_Toc197935736"/>
      <w:proofErr w:type="gramStart"/>
      <w:r>
        <w:rPr>
          <w:rFonts w:hint="eastAsia"/>
        </w:rPr>
        <w:t>键合强度</w:t>
      </w:r>
      <w:bookmarkEnd w:id="83"/>
      <w:bookmarkEnd w:id="84"/>
      <w:bookmarkEnd w:id="85"/>
      <w:bookmarkEnd w:id="86"/>
      <w:bookmarkEnd w:id="87"/>
      <w:bookmarkEnd w:id="88"/>
      <w:proofErr w:type="gramEnd"/>
    </w:p>
    <w:p w:rsidR="00962CFA" w:rsidRDefault="008F1BC3">
      <w:pPr>
        <w:pStyle w:val="affffe"/>
        <w:ind w:firstLineChars="95" w:firstLine="199"/>
      </w:pPr>
      <w:r>
        <w:rPr>
          <w:rFonts w:hint="eastAsia"/>
        </w:rPr>
        <w:t>作用在界面单位面积上，使界面结合态分离所需的力。</w:t>
      </w:r>
    </w:p>
    <w:p w:rsidR="00962CFA" w:rsidRDefault="008F1BC3">
      <w:pPr>
        <w:pStyle w:val="affc"/>
        <w:spacing w:before="240" w:after="240"/>
        <w:rPr>
          <w:szCs w:val="21"/>
        </w:rPr>
      </w:pPr>
      <w:bookmarkStart w:id="89" w:name="_Toc197935737"/>
      <w:r>
        <w:rPr>
          <w:rFonts w:hint="eastAsia"/>
          <w:szCs w:val="21"/>
        </w:rPr>
        <w:t>测量方法</w:t>
      </w:r>
      <w:bookmarkEnd w:id="89"/>
    </w:p>
    <w:p w:rsidR="00962CFA" w:rsidRDefault="008F1BC3">
      <w:pPr>
        <w:pStyle w:val="affd"/>
        <w:spacing w:before="120" w:after="120"/>
      </w:pPr>
      <w:bookmarkStart w:id="90" w:name="_Toc197935738"/>
      <w:r>
        <w:rPr>
          <w:rFonts w:hint="eastAsia"/>
        </w:rPr>
        <w:t>总则</w:t>
      </w:r>
      <w:bookmarkEnd w:id="90"/>
    </w:p>
    <w:p w:rsidR="00962CFA" w:rsidRDefault="008F1BC3">
      <w:pPr>
        <w:pStyle w:val="affffe"/>
        <w:ind w:firstLine="420"/>
      </w:pPr>
      <w:proofErr w:type="gramStart"/>
      <w:r>
        <w:rPr>
          <w:rFonts w:hint="eastAsia"/>
        </w:rPr>
        <w:t>键合强度</w:t>
      </w:r>
      <w:proofErr w:type="gramEnd"/>
      <w:r>
        <w:rPr>
          <w:rFonts w:hint="eastAsia"/>
        </w:rPr>
        <w:t>测量方法有:目测法、拉力测试法、剃须刀片法、双悬臂梁测试法、气泡(气密性)测试法、三点弯曲(形变)测试法, 纳米压痕法以及芯片剪切测试法。</w:t>
      </w:r>
    </w:p>
    <w:p w:rsidR="00962CFA" w:rsidRDefault="00962CFA">
      <w:pPr>
        <w:pStyle w:val="affffe"/>
        <w:ind w:firstLine="420"/>
      </w:pPr>
    </w:p>
    <w:p w:rsidR="00962CFA" w:rsidRDefault="008F1BC3">
      <w:pPr>
        <w:pStyle w:val="affd"/>
        <w:spacing w:before="120" w:after="120"/>
      </w:pPr>
      <w:bookmarkStart w:id="91" w:name="_Toc197935739"/>
      <w:r>
        <w:rPr>
          <w:rFonts w:hint="eastAsia"/>
        </w:rPr>
        <w:t>目测法</w:t>
      </w:r>
      <w:bookmarkEnd w:id="91"/>
    </w:p>
    <w:p w:rsidR="00962CFA" w:rsidRDefault="008F1BC3">
      <w:pPr>
        <w:pStyle w:val="affe"/>
        <w:spacing w:before="120" w:after="120"/>
      </w:pPr>
      <w:r>
        <w:rPr>
          <w:rFonts w:hint="eastAsia"/>
        </w:rPr>
        <w:t>目测法类型</w:t>
      </w:r>
    </w:p>
    <w:p w:rsidR="00962CFA" w:rsidRDefault="008F1BC3">
      <w:pPr>
        <w:pStyle w:val="affffe"/>
        <w:ind w:firstLine="420"/>
        <w:rPr>
          <w:rFonts w:hAnsi="宋体"/>
        </w:rPr>
      </w:pPr>
      <w:r>
        <w:rPr>
          <w:rFonts w:hAnsi="宋体" w:hint="eastAsia"/>
        </w:rPr>
        <w:t>通过观察的方法判别并获得两个晶</w:t>
      </w:r>
      <w:proofErr w:type="gramStart"/>
      <w:r>
        <w:rPr>
          <w:rFonts w:hAnsi="宋体" w:hint="eastAsia"/>
        </w:rPr>
        <w:t>圆是否键合</w:t>
      </w:r>
      <w:proofErr w:type="gramEnd"/>
      <w:r>
        <w:rPr>
          <w:rFonts w:hAnsi="宋体" w:hint="eastAsia"/>
        </w:rPr>
        <w:t>在一起的基本信息。应采用目测法确认是否进行后续</w:t>
      </w:r>
      <w:proofErr w:type="gramStart"/>
      <w:r>
        <w:rPr>
          <w:rFonts w:hAnsi="宋体" w:hint="eastAsia"/>
        </w:rPr>
        <w:t>的键合强度</w:t>
      </w:r>
      <w:proofErr w:type="gramEnd"/>
      <w:r>
        <w:rPr>
          <w:rFonts w:hAnsi="宋体" w:hint="eastAsia"/>
        </w:rPr>
        <w:t>测试,以及应选择哪个区域进行测试。应采用红外摄像机（I</w:t>
      </w:r>
      <w:r>
        <w:rPr>
          <w:rFonts w:hAnsi="宋体"/>
        </w:rPr>
        <w:t>R</w:t>
      </w:r>
      <w:r>
        <w:rPr>
          <w:rFonts w:hAnsi="宋体" w:hint="eastAsia"/>
        </w:rPr>
        <w:t>）或扫描声学显微镜（S</w:t>
      </w:r>
      <w:r>
        <w:rPr>
          <w:rFonts w:hAnsi="宋体"/>
        </w:rPr>
        <w:t>AM</w:t>
      </w:r>
      <w:r>
        <w:rPr>
          <w:rFonts w:hAnsi="宋体" w:hint="eastAsia"/>
        </w:rPr>
        <w:t>）观察同质或异质材料晶</w:t>
      </w:r>
      <w:proofErr w:type="gramStart"/>
      <w:r>
        <w:rPr>
          <w:rFonts w:hAnsi="宋体" w:hint="eastAsia"/>
        </w:rPr>
        <w:t>圆键合</w:t>
      </w:r>
      <w:proofErr w:type="gramEnd"/>
      <w:r>
        <w:rPr>
          <w:rFonts w:hAnsi="宋体" w:hint="eastAsia"/>
        </w:rPr>
        <w:t>界面的空隙情况。</w:t>
      </w:r>
    </w:p>
    <w:p w:rsidR="00962CFA" w:rsidRDefault="008F1BC3">
      <w:pPr>
        <w:pStyle w:val="affffe"/>
        <w:ind w:firstLine="420"/>
        <w:rPr>
          <w:rFonts w:hAnsi="宋体"/>
        </w:rPr>
      </w:pPr>
      <w:r>
        <w:rPr>
          <w:rFonts w:hAnsi="宋体" w:hint="eastAsia"/>
        </w:rPr>
        <w:t>应采用扫描声学显微镜（S</w:t>
      </w:r>
      <w:r>
        <w:rPr>
          <w:rFonts w:hAnsi="宋体"/>
        </w:rPr>
        <w:t>AM</w:t>
      </w:r>
      <w:r>
        <w:rPr>
          <w:rFonts w:hAnsi="宋体" w:hint="eastAsia"/>
        </w:rPr>
        <w:t>）观察介质/</w:t>
      </w:r>
      <w:r>
        <w:rPr>
          <w:rFonts w:hAnsi="宋体"/>
        </w:rPr>
        <w:t>Cu-</w:t>
      </w:r>
      <w:r>
        <w:rPr>
          <w:rFonts w:hAnsi="宋体" w:hint="eastAsia"/>
        </w:rPr>
        <w:t>介质/</w:t>
      </w:r>
      <w:r>
        <w:rPr>
          <w:rFonts w:hAnsi="宋体"/>
        </w:rPr>
        <w:t>C</w:t>
      </w:r>
      <w:r>
        <w:rPr>
          <w:rFonts w:hAnsi="宋体" w:hint="eastAsia"/>
        </w:rPr>
        <w:t>u晶</w:t>
      </w:r>
      <w:proofErr w:type="gramStart"/>
      <w:r>
        <w:rPr>
          <w:rFonts w:hAnsi="宋体" w:hint="eastAsia"/>
        </w:rPr>
        <w:t>圆键合</w:t>
      </w:r>
      <w:proofErr w:type="gramEnd"/>
      <w:r>
        <w:rPr>
          <w:rFonts w:hAnsi="宋体" w:hint="eastAsia"/>
        </w:rPr>
        <w:t>界面的空隙情况。</w:t>
      </w:r>
    </w:p>
    <w:p w:rsidR="00962CFA" w:rsidRDefault="008F1BC3">
      <w:pPr>
        <w:pStyle w:val="afff2"/>
      </w:pPr>
      <w:r>
        <w:rPr>
          <w:rFonts w:hint="eastAsia"/>
        </w:rPr>
        <w:t>目测法是一种定性测试方法。</w:t>
      </w:r>
    </w:p>
    <w:p w:rsidR="00962CFA" w:rsidRDefault="008F1BC3">
      <w:pPr>
        <w:pStyle w:val="affe"/>
        <w:spacing w:before="120" w:after="120"/>
      </w:pPr>
      <w:r>
        <w:rPr>
          <w:rFonts w:hint="eastAsia"/>
        </w:rPr>
        <w:t>设备</w:t>
      </w:r>
    </w:p>
    <w:p w:rsidR="00962CFA" w:rsidRDefault="008F1BC3">
      <w:pPr>
        <w:pStyle w:val="affffe"/>
        <w:ind w:firstLine="420"/>
      </w:pPr>
      <w:r>
        <w:rPr>
          <w:rFonts w:hint="eastAsia"/>
        </w:rPr>
        <w:t>适用的检测设备可能会用到一台或多台,包括:红外显微镜、光学显微镜(OM)、扫描声学显微镜(SAM)、以及红外摄像机(IR)。</w:t>
      </w:r>
    </w:p>
    <w:p w:rsidR="00962CFA" w:rsidRDefault="008F1BC3">
      <w:pPr>
        <w:pStyle w:val="affe"/>
        <w:spacing w:before="120" w:after="120"/>
      </w:pPr>
      <w:r>
        <w:rPr>
          <w:rFonts w:hint="eastAsia"/>
        </w:rPr>
        <w:t>测试过程</w:t>
      </w:r>
    </w:p>
    <w:p w:rsidR="00962CFA" w:rsidRDefault="008F1BC3">
      <w:pPr>
        <w:pStyle w:val="affffe"/>
        <w:ind w:firstLine="420"/>
      </w:pPr>
      <w:r>
        <w:rPr>
          <w:rFonts w:hint="eastAsia"/>
        </w:rPr>
        <w:t>测量空隙面积的步骤如下:</w:t>
      </w:r>
    </w:p>
    <w:p w:rsidR="00962CFA" w:rsidRDefault="008F1BC3">
      <w:pPr>
        <w:pStyle w:val="affffe"/>
        <w:ind w:firstLine="420"/>
      </w:pPr>
      <w:r>
        <w:rPr>
          <w:rFonts w:hint="eastAsia"/>
        </w:rPr>
        <w:t>a)用红外显微镜或光学显微镜观察空隙；</w:t>
      </w:r>
    </w:p>
    <w:p w:rsidR="00962CFA" w:rsidRDefault="008F1BC3">
      <w:pPr>
        <w:pStyle w:val="affffe"/>
        <w:ind w:firstLine="420"/>
      </w:pPr>
      <w:r>
        <w:rPr>
          <w:rFonts w:hint="eastAsia"/>
        </w:rPr>
        <w:t>b)用红外摄像机或扫描声学显微镜获取空隙的图像；</w:t>
      </w:r>
    </w:p>
    <w:p w:rsidR="00962CFA" w:rsidRDefault="008F1BC3">
      <w:pPr>
        <w:pStyle w:val="affffe"/>
        <w:ind w:firstLine="420"/>
      </w:pPr>
      <w:r>
        <w:rPr>
          <w:rFonts w:hint="eastAsia"/>
        </w:rPr>
        <w:t>c)用获取的图像测量空隙面积；</w:t>
      </w:r>
    </w:p>
    <w:p w:rsidR="00962CFA" w:rsidRDefault="008F1BC3">
      <w:pPr>
        <w:pStyle w:val="affffe"/>
        <w:ind w:firstLine="420"/>
      </w:pPr>
      <w:r>
        <w:rPr>
          <w:rFonts w:hint="eastAsia"/>
        </w:rPr>
        <w:t>d</w:t>
      </w:r>
      <w:r>
        <w:t>)</w:t>
      </w:r>
      <w:r>
        <w:rPr>
          <w:rFonts w:hint="eastAsia"/>
        </w:rPr>
        <w:t>对空隙进行统计分类。</w:t>
      </w:r>
    </w:p>
    <w:p w:rsidR="00962CFA" w:rsidRDefault="008F1BC3">
      <w:pPr>
        <w:pStyle w:val="affe"/>
        <w:spacing w:before="120" w:after="120"/>
      </w:pPr>
      <w:r>
        <w:rPr>
          <w:rFonts w:hint="eastAsia"/>
        </w:rPr>
        <w:t>测试报告</w:t>
      </w:r>
    </w:p>
    <w:p w:rsidR="00962CFA" w:rsidRDefault="008F1BC3">
      <w:pPr>
        <w:pStyle w:val="affffe"/>
        <w:ind w:firstLine="420"/>
      </w:pPr>
      <w:r>
        <w:rPr>
          <w:rFonts w:hint="eastAsia"/>
        </w:rPr>
        <w:t>依据表1“注”用“√”在表1中将观察结果表示出来。</w:t>
      </w:r>
    </w:p>
    <w:p w:rsidR="00962CFA" w:rsidRDefault="008F1BC3">
      <w:pPr>
        <w:pStyle w:val="aff2"/>
        <w:spacing w:before="120" w:after="120"/>
      </w:pPr>
      <w:r>
        <w:t xml:space="preserve"> </w:t>
      </w:r>
      <w:r>
        <w:rPr>
          <w:rFonts w:hint="eastAsia"/>
        </w:rPr>
        <w:t>目测法示例</w:t>
      </w:r>
    </w:p>
    <w:tbl>
      <w:tblPr>
        <w:tblStyle w:val="affff1"/>
        <w:tblW w:w="0" w:type="auto"/>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2332"/>
        <w:gridCol w:w="2334"/>
        <w:gridCol w:w="2334"/>
        <w:gridCol w:w="2334"/>
      </w:tblGrid>
      <w:tr w:rsidR="00962CFA">
        <w:tc>
          <w:tcPr>
            <w:tcW w:w="2336" w:type="dxa"/>
            <w:vMerge w:val="restart"/>
            <w:shd w:val="clear" w:color="auto" w:fill="auto"/>
          </w:tcPr>
          <w:p w:rsidR="00962CFA" w:rsidRDefault="008F1BC3">
            <w:pPr>
              <w:pStyle w:val="affffe"/>
              <w:ind w:firstLineChars="0" w:firstLine="0"/>
              <w:rPr>
                <w:sz w:val="18"/>
                <w:szCs w:val="18"/>
              </w:rPr>
            </w:pPr>
            <w:r>
              <w:rPr>
                <w:rFonts w:hint="eastAsia"/>
                <w:sz w:val="18"/>
                <w:szCs w:val="18"/>
              </w:rPr>
              <w:t>目测法</w:t>
            </w:r>
          </w:p>
        </w:tc>
        <w:tc>
          <w:tcPr>
            <w:tcW w:w="7008" w:type="dxa"/>
            <w:gridSpan w:val="3"/>
            <w:shd w:val="clear" w:color="auto" w:fill="auto"/>
          </w:tcPr>
          <w:p w:rsidR="00962CFA" w:rsidRDefault="008F1BC3">
            <w:pPr>
              <w:pStyle w:val="affffe"/>
              <w:ind w:firstLineChars="0" w:firstLine="0"/>
            </w:pPr>
            <w:r>
              <w:rPr>
                <w:rFonts w:hint="eastAsia"/>
              </w:rPr>
              <w:t>观察结果</w:t>
            </w:r>
          </w:p>
        </w:tc>
      </w:tr>
      <w:tr w:rsidR="00962CFA">
        <w:tc>
          <w:tcPr>
            <w:tcW w:w="2336" w:type="dxa"/>
            <w:vMerge/>
            <w:shd w:val="clear" w:color="auto" w:fill="auto"/>
          </w:tcPr>
          <w:p w:rsidR="00962CFA" w:rsidRDefault="00962CFA">
            <w:pPr>
              <w:pStyle w:val="affffe"/>
              <w:ind w:firstLineChars="0" w:firstLine="0"/>
              <w:rPr>
                <w:sz w:val="18"/>
                <w:szCs w:val="18"/>
              </w:rPr>
            </w:pPr>
          </w:p>
        </w:tc>
        <w:tc>
          <w:tcPr>
            <w:tcW w:w="2336" w:type="dxa"/>
            <w:shd w:val="clear" w:color="auto" w:fill="auto"/>
          </w:tcPr>
          <w:p w:rsidR="00962CFA" w:rsidRDefault="008F1BC3">
            <w:pPr>
              <w:pStyle w:val="affffe"/>
              <w:ind w:firstLineChars="0" w:firstLine="0"/>
            </w:pPr>
            <w:r>
              <w:rPr>
                <w:rFonts w:hint="eastAsia"/>
              </w:rPr>
              <w:t>良好</w:t>
            </w:r>
          </w:p>
        </w:tc>
        <w:tc>
          <w:tcPr>
            <w:tcW w:w="2336" w:type="dxa"/>
            <w:shd w:val="clear" w:color="auto" w:fill="auto"/>
          </w:tcPr>
          <w:p w:rsidR="00962CFA" w:rsidRDefault="008F1BC3">
            <w:pPr>
              <w:pStyle w:val="affffe"/>
              <w:ind w:firstLineChars="0" w:firstLine="0"/>
            </w:pPr>
            <w:r>
              <w:rPr>
                <w:rFonts w:hint="eastAsia"/>
              </w:rPr>
              <w:t>合格</w:t>
            </w:r>
          </w:p>
        </w:tc>
        <w:tc>
          <w:tcPr>
            <w:tcW w:w="2336" w:type="dxa"/>
            <w:shd w:val="clear" w:color="auto" w:fill="auto"/>
          </w:tcPr>
          <w:p w:rsidR="00962CFA" w:rsidRDefault="008F1BC3">
            <w:pPr>
              <w:pStyle w:val="affffe"/>
              <w:ind w:firstLineChars="0" w:firstLine="0"/>
            </w:pPr>
            <w:r>
              <w:rPr>
                <w:rFonts w:hint="eastAsia"/>
              </w:rPr>
              <w:t>不合格</w:t>
            </w:r>
          </w:p>
        </w:tc>
      </w:tr>
      <w:tr w:rsidR="00962CFA">
        <w:tc>
          <w:tcPr>
            <w:tcW w:w="2336" w:type="dxa"/>
            <w:vMerge/>
            <w:shd w:val="clear" w:color="auto" w:fill="auto"/>
          </w:tcPr>
          <w:p w:rsidR="00962CFA" w:rsidRDefault="00962CFA">
            <w:pPr>
              <w:pStyle w:val="affffe"/>
              <w:ind w:firstLineChars="0" w:firstLine="0"/>
              <w:rPr>
                <w:sz w:val="18"/>
                <w:szCs w:val="18"/>
              </w:rPr>
            </w:pPr>
          </w:p>
        </w:tc>
        <w:tc>
          <w:tcPr>
            <w:tcW w:w="2336" w:type="dxa"/>
            <w:shd w:val="clear" w:color="auto" w:fill="auto"/>
          </w:tcPr>
          <w:p w:rsidR="00962CFA" w:rsidRDefault="00962CFA">
            <w:pPr>
              <w:pStyle w:val="affffe"/>
              <w:ind w:firstLineChars="0" w:firstLine="0"/>
            </w:pPr>
          </w:p>
        </w:tc>
        <w:tc>
          <w:tcPr>
            <w:tcW w:w="2336" w:type="dxa"/>
            <w:shd w:val="clear" w:color="auto" w:fill="auto"/>
          </w:tcPr>
          <w:p w:rsidR="00962CFA" w:rsidRDefault="00962CFA">
            <w:pPr>
              <w:pStyle w:val="affffe"/>
              <w:ind w:firstLineChars="0" w:firstLine="0"/>
            </w:pPr>
          </w:p>
        </w:tc>
        <w:tc>
          <w:tcPr>
            <w:tcW w:w="2336" w:type="dxa"/>
            <w:shd w:val="clear" w:color="auto" w:fill="auto"/>
          </w:tcPr>
          <w:p w:rsidR="00962CFA" w:rsidRDefault="00962CFA">
            <w:pPr>
              <w:pStyle w:val="affffe"/>
              <w:ind w:firstLineChars="0" w:firstLine="0"/>
            </w:pPr>
          </w:p>
        </w:tc>
      </w:tr>
      <w:tr w:rsidR="00962CFA">
        <w:tc>
          <w:tcPr>
            <w:tcW w:w="9344" w:type="dxa"/>
            <w:gridSpan w:val="4"/>
            <w:shd w:val="clear" w:color="auto" w:fill="auto"/>
          </w:tcPr>
          <w:p w:rsidR="00962CFA" w:rsidRDefault="00962CFA">
            <w:pPr>
              <w:pStyle w:val="afff2"/>
              <w:ind w:hanging="713"/>
              <w:jc w:val="left"/>
            </w:pPr>
          </w:p>
          <w:p w:rsidR="00962CFA" w:rsidRDefault="008F1BC3">
            <w:pPr>
              <w:pStyle w:val="affffe"/>
              <w:ind w:firstLineChars="0" w:firstLine="0"/>
              <w:rPr>
                <w:sz w:val="18"/>
                <w:szCs w:val="18"/>
              </w:rPr>
            </w:pPr>
            <w:r>
              <w:rPr>
                <w:rFonts w:hint="eastAsia"/>
                <w:sz w:val="18"/>
                <w:szCs w:val="18"/>
              </w:rPr>
              <w:t>良好——</w:t>
            </w:r>
            <w:proofErr w:type="gramStart"/>
            <w:r>
              <w:rPr>
                <w:rFonts w:hint="eastAsia"/>
                <w:sz w:val="18"/>
                <w:szCs w:val="18"/>
              </w:rPr>
              <w:t>键合完好</w:t>
            </w:r>
            <w:proofErr w:type="gramEnd"/>
            <w:r>
              <w:rPr>
                <w:rFonts w:hint="eastAsia"/>
                <w:sz w:val="18"/>
                <w:szCs w:val="18"/>
              </w:rPr>
              <w:t>区域大于9</w:t>
            </w:r>
            <w:r>
              <w:rPr>
                <w:sz w:val="18"/>
                <w:szCs w:val="18"/>
              </w:rPr>
              <w:t>5%</w:t>
            </w:r>
            <w:r>
              <w:rPr>
                <w:rFonts w:hint="eastAsia"/>
                <w:sz w:val="18"/>
                <w:szCs w:val="18"/>
              </w:rPr>
              <w:t>且无大于1</w:t>
            </w:r>
            <w:r>
              <w:rPr>
                <w:sz w:val="18"/>
                <w:szCs w:val="18"/>
              </w:rPr>
              <w:t>00</w:t>
            </w:r>
            <w:r>
              <w:rPr>
                <w:rFonts w:hint="eastAsia"/>
                <w:sz w:val="18"/>
                <w:szCs w:val="18"/>
              </w:rPr>
              <w:t>μm</w:t>
            </w:r>
            <w:r>
              <w:rPr>
                <w:sz w:val="18"/>
                <w:szCs w:val="18"/>
              </w:rPr>
              <w:t xml:space="preserve"> bubble</w:t>
            </w:r>
            <w:r>
              <w:rPr>
                <w:rFonts w:hint="eastAsia"/>
                <w:sz w:val="18"/>
                <w:szCs w:val="18"/>
              </w:rPr>
              <w:t>；</w:t>
            </w:r>
          </w:p>
          <w:p w:rsidR="00962CFA" w:rsidRDefault="008F1BC3">
            <w:pPr>
              <w:pStyle w:val="affffe"/>
              <w:ind w:firstLineChars="0" w:firstLine="0"/>
              <w:rPr>
                <w:sz w:val="18"/>
                <w:szCs w:val="18"/>
              </w:rPr>
            </w:pPr>
            <w:r>
              <w:rPr>
                <w:rFonts w:hint="eastAsia"/>
                <w:sz w:val="18"/>
                <w:szCs w:val="18"/>
              </w:rPr>
              <w:t>合格——</w:t>
            </w:r>
            <w:proofErr w:type="gramStart"/>
            <w:r>
              <w:rPr>
                <w:rFonts w:hint="eastAsia"/>
                <w:sz w:val="18"/>
                <w:szCs w:val="18"/>
              </w:rPr>
              <w:t>键合完好</w:t>
            </w:r>
            <w:proofErr w:type="gramEnd"/>
            <w:r>
              <w:rPr>
                <w:rFonts w:hint="eastAsia"/>
                <w:sz w:val="18"/>
                <w:szCs w:val="18"/>
              </w:rPr>
              <w:t>区域大于9</w:t>
            </w:r>
            <w:r>
              <w:rPr>
                <w:sz w:val="18"/>
                <w:szCs w:val="18"/>
              </w:rPr>
              <w:t>0%</w:t>
            </w:r>
            <w:r>
              <w:rPr>
                <w:rFonts w:hint="eastAsia"/>
                <w:sz w:val="18"/>
                <w:szCs w:val="18"/>
              </w:rPr>
              <w:t>；无大于2</w:t>
            </w:r>
            <w:r>
              <w:rPr>
                <w:sz w:val="18"/>
                <w:szCs w:val="18"/>
              </w:rPr>
              <w:t>00</w:t>
            </w:r>
            <w:r>
              <w:rPr>
                <w:rFonts w:hint="eastAsia"/>
                <w:sz w:val="18"/>
                <w:szCs w:val="18"/>
              </w:rPr>
              <w:t>μm</w:t>
            </w:r>
            <w:r>
              <w:rPr>
                <w:sz w:val="18"/>
                <w:szCs w:val="18"/>
              </w:rPr>
              <w:t xml:space="preserve"> </w:t>
            </w:r>
            <w:r>
              <w:rPr>
                <w:rFonts w:hint="eastAsia"/>
                <w:sz w:val="18"/>
                <w:szCs w:val="18"/>
              </w:rPr>
              <w:t>bubble；</w:t>
            </w:r>
          </w:p>
          <w:p w:rsidR="00962CFA" w:rsidRDefault="008F1BC3">
            <w:pPr>
              <w:pStyle w:val="affffe"/>
              <w:ind w:firstLineChars="0" w:firstLine="0"/>
              <w:rPr>
                <w:sz w:val="18"/>
                <w:szCs w:val="18"/>
              </w:rPr>
            </w:pPr>
            <w:r>
              <w:rPr>
                <w:rFonts w:hint="eastAsia"/>
                <w:sz w:val="18"/>
                <w:szCs w:val="18"/>
              </w:rPr>
              <w:t>不合格——</w:t>
            </w:r>
            <w:proofErr w:type="gramStart"/>
            <w:r>
              <w:rPr>
                <w:rFonts w:hint="eastAsia"/>
                <w:sz w:val="18"/>
                <w:szCs w:val="18"/>
              </w:rPr>
              <w:t>键合完好</w:t>
            </w:r>
            <w:proofErr w:type="gramEnd"/>
            <w:r>
              <w:rPr>
                <w:rFonts w:hint="eastAsia"/>
                <w:sz w:val="18"/>
                <w:szCs w:val="18"/>
              </w:rPr>
              <w:t>区域小于9</w:t>
            </w:r>
            <w:r>
              <w:rPr>
                <w:sz w:val="18"/>
                <w:szCs w:val="18"/>
              </w:rPr>
              <w:t>0%。</w:t>
            </w:r>
          </w:p>
        </w:tc>
      </w:tr>
    </w:tbl>
    <w:p w:rsidR="00962CFA" w:rsidRDefault="00962CFA">
      <w:pPr>
        <w:pStyle w:val="affffe"/>
        <w:ind w:firstLineChars="0" w:firstLine="0"/>
      </w:pPr>
    </w:p>
    <w:p w:rsidR="00962CFA" w:rsidRDefault="008F1BC3">
      <w:pPr>
        <w:pStyle w:val="affd"/>
        <w:spacing w:before="120" w:after="120"/>
      </w:pPr>
      <w:bookmarkStart w:id="92" w:name="_Toc197935740"/>
      <w:r>
        <w:rPr>
          <w:rFonts w:hint="eastAsia"/>
        </w:rPr>
        <w:t>拉力测试法</w:t>
      </w:r>
      <w:bookmarkEnd w:id="92"/>
    </w:p>
    <w:p w:rsidR="00962CFA" w:rsidRDefault="008F1BC3">
      <w:pPr>
        <w:pStyle w:val="affe"/>
        <w:spacing w:before="120" w:after="120"/>
      </w:pPr>
      <w:r>
        <w:rPr>
          <w:rFonts w:hint="eastAsia"/>
        </w:rPr>
        <w:t>总则</w:t>
      </w:r>
    </w:p>
    <w:p w:rsidR="00962CFA" w:rsidRDefault="008F1BC3">
      <w:pPr>
        <w:pStyle w:val="affffe"/>
        <w:ind w:firstLine="420"/>
      </w:pPr>
      <w:r>
        <w:rPr>
          <w:rFonts w:hint="eastAsia"/>
        </w:rPr>
        <w:t>如图1所示,采用常规拉力测试方法测量晶</w:t>
      </w:r>
      <w:proofErr w:type="gramStart"/>
      <w:r>
        <w:rPr>
          <w:rFonts w:hint="eastAsia"/>
        </w:rPr>
        <w:t>圆键合</w:t>
      </w:r>
      <w:proofErr w:type="gramEnd"/>
      <w:r>
        <w:rPr>
          <w:rFonts w:hint="eastAsia"/>
        </w:rPr>
        <w:t>强度。将</w:t>
      </w:r>
      <w:proofErr w:type="gramStart"/>
      <w:r>
        <w:rPr>
          <w:rFonts w:hint="eastAsia"/>
        </w:rPr>
        <w:t>完成键合的</w:t>
      </w:r>
      <w:proofErr w:type="gramEnd"/>
      <w:r>
        <w:rPr>
          <w:rFonts w:hint="eastAsia"/>
        </w:rPr>
        <w:t>晶圆切割成方形试样，测量试样面积(A)的尺寸。采用合适的黏结剂将试样的正面与背面分别粘到与负载单元相连的</w:t>
      </w:r>
      <w:proofErr w:type="gramStart"/>
      <w:r>
        <w:rPr>
          <w:rFonts w:hint="eastAsia"/>
        </w:rPr>
        <w:t>上螺柱</w:t>
      </w:r>
      <w:proofErr w:type="gramEnd"/>
      <w:r>
        <w:rPr>
          <w:rFonts w:hint="eastAsia"/>
        </w:rPr>
        <w:t>和下螺柱表面。施加向上的拉力直到</w:t>
      </w:r>
      <w:proofErr w:type="gramStart"/>
      <w:r>
        <w:rPr>
          <w:rFonts w:hint="eastAsia"/>
        </w:rPr>
        <w:t>键合晶</w:t>
      </w:r>
      <w:proofErr w:type="gramEnd"/>
      <w:r>
        <w:rPr>
          <w:rFonts w:hint="eastAsia"/>
        </w:rPr>
        <w:t>圆</w:t>
      </w:r>
      <w:proofErr w:type="gramStart"/>
      <w:r>
        <w:rPr>
          <w:rFonts w:hint="eastAsia"/>
        </w:rPr>
        <w:t>的键合接触面</w:t>
      </w:r>
      <w:proofErr w:type="gramEnd"/>
      <w:r>
        <w:rPr>
          <w:rFonts w:hint="eastAsia"/>
        </w:rPr>
        <w:t>发生断裂。在拉动过程中,可以测量到随时间变化的施加的力或断裂力(F),如附录A所示。因此,</w:t>
      </w:r>
      <w:proofErr w:type="gramStart"/>
      <w:r>
        <w:rPr>
          <w:rFonts w:hint="eastAsia"/>
        </w:rPr>
        <w:t>键合强度</w:t>
      </w:r>
      <w:proofErr w:type="gramEnd"/>
      <w:r>
        <w:rPr>
          <w:rFonts w:hint="eastAsia"/>
        </w:rPr>
        <w:t>可用公式(1)计算。</w:t>
      </w:r>
    </w:p>
    <w:p w:rsidR="00962CFA" w:rsidRDefault="008F1BC3">
      <w:pPr>
        <w:pStyle w:val="affffe"/>
        <w:ind w:firstLine="420"/>
      </w:pPr>
      <w:r>
        <w:rPr>
          <w:rFonts w:hint="eastAsia"/>
        </w:rPr>
        <w:t>注：</w:t>
      </w:r>
      <w:proofErr w:type="gramStart"/>
      <w:r>
        <w:rPr>
          <w:rFonts w:hint="eastAsia"/>
        </w:rPr>
        <w:t>如果晶圆间键合</w:t>
      </w:r>
      <w:proofErr w:type="gramEnd"/>
      <w:r>
        <w:rPr>
          <w:rFonts w:hint="eastAsia"/>
        </w:rPr>
        <w:t>强度非常强,断裂通常发生在黏结剂界面。这种情况下不适合采用拉力测试法测试。因此,拉力测试法仅</w:t>
      </w:r>
      <w:proofErr w:type="gramStart"/>
      <w:r>
        <w:rPr>
          <w:rFonts w:hint="eastAsia"/>
        </w:rPr>
        <w:t>适用于键合强度</w:t>
      </w:r>
      <w:proofErr w:type="gramEnd"/>
      <w:r>
        <w:rPr>
          <w:rFonts w:hint="eastAsia"/>
        </w:rPr>
        <w:t>不太大且可以</w:t>
      </w:r>
      <w:proofErr w:type="gramStart"/>
      <w:r>
        <w:rPr>
          <w:rFonts w:hint="eastAsia"/>
        </w:rPr>
        <w:t>从键合</w:t>
      </w:r>
      <w:proofErr w:type="gramEnd"/>
      <w:r>
        <w:rPr>
          <w:rFonts w:hint="eastAsia"/>
        </w:rPr>
        <w:t>界面断裂的情况。</w:t>
      </w:r>
    </w:p>
    <w:p w:rsidR="00962CFA" w:rsidRDefault="00962CFA">
      <w:pPr>
        <w:pStyle w:val="affffe"/>
        <w:ind w:firstLine="420"/>
      </w:pPr>
    </w:p>
    <w:p w:rsidR="00962CFA" w:rsidRDefault="008F1BC3">
      <w:pPr>
        <w:pStyle w:val="affffffa"/>
      </w:pPr>
      <w:r>
        <w:tab/>
      </w:r>
      <m:oMath>
        <m:sSub>
          <m:sSubPr>
            <m:ctrlPr>
              <w:rPr>
                <w:rFonts w:ascii="Cambria Math" w:hAnsi="Cambria Math"/>
              </w:rPr>
            </m:ctrlPr>
          </m:sSubPr>
          <m:e>
            <m:r>
              <w:rPr>
                <w:rFonts w:ascii="Cambria Math" w:hAnsi="Cambria Math"/>
              </w:rPr>
              <m:t>σ</m:t>
            </m:r>
          </m:e>
          <m:sub>
            <m:r>
              <m:rPr>
                <m:sty m:val="p"/>
              </m:rPr>
              <w:rPr>
                <w:rFonts w:ascii="Cambria Math" w:hAnsi="Cambria Math"/>
              </w:rPr>
              <m:t>c</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F</m:t>
                </m:r>
              </m:e>
              <m:sub>
                <m:r>
                  <w:rPr>
                    <w:rFonts w:ascii="Cambria Math" w:hAnsi="Cambria Math"/>
                  </w:rPr>
                  <m:t>c</m:t>
                </m:r>
              </m:sub>
            </m:sSub>
          </m:num>
          <m:den>
            <m:r>
              <w:rPr>
                <w:rFonts w:ascii="Cambria Math" w:hAnsi="Cambria Math"/>
              </w:rPr>
              <m:t>A</m:t>
            </m:r>
          </m:den>
        </m:f>
      </m:oMath>
      <w:r>
        <w:rPr>
          <w:rFonts w:ascii="微软雅黑" w:eastAsia="微软雅黑" w:hAnsi="微软雅黑"/>
        </w:rPr>
        <w:tab/>
      </w:r>
      <w:r>
        <w:t>(</w:t>
      </w:r>
      <w:r>
        <w:fldChar w:fldCharType="begin"/>
      </w:r>
      <w:r>
        <w:instrText xml:space="preserve"> AUTONUM </w:instrText>
      </w:r>
      <w:r>
        <w:fldChar w:fldCharType="end"/>
      </w:r>
      <w:r>
        <w:t>)</w:t>
      </w:r>
    </w:p>
    <w:p w:rsidR="00962CFA" w:rsidRDefault="008F1BC3">
      <w:pPr>
        <w:pStyle w:val="affffd"/>
        <w:ind w:firstLine="420"/>
      </w:pPr>
      <w:r>
        <w:rPr>
          <w:rFonts w:hint="eastAsia"/>
        </w:rPr>
        <w:t>式中：</w:t>
      </w:r>
    </w:p>
    <w:p w:rsidR="00962CFA" w:rsidRDefault="008F1BC3">
      <w:pPr>
        <w:pStyle w:val="affffe"/>
        <w:ind w:firstLine="420"/>
      </w:pPr>
      <w:proofErr w:type="spellStart"/>
      <w:r w:rsidRPr="009D2E19">
        <w:rPr>
          <w:rFonts w:ascii="Times New Roman"/>
        </w:rPr>
        <w:t>σ</w:t>
      </w:r>
      <w:r w:rsidRPr="009D2E19">
        <w:rPr>
          <w:rFonts w:ascii="Times New Roman"/>
          <w:vertAlign w:val="subscript"/>
        </w:rPr>
        <w:t>c</w:t>
      </w:r>
      <w:proofErr w:type="spellEnd"/>
      <w:r>
        <w:rPr>
          <w:rFonts w:ascii="微软雅黑" w:eastAsia="微软雅黑" w:hAnsi="微软雅黑" w:hint="eastAsia"/>
          <w:color w:val="333333"/>
          <w:shd w:val="clear" w:color="auto" w:fill="FFFFFF"/>
        </w:rPr>
        <w:t>——</w:t>
      </w:r>
      <w:proofErr w:type="gramStart"/>
      <w:r>
        <w:rPr>
          <w:rFonts w:hint="eastAsia"/>
        </w:rPr>
        <w:t>键合解除</w:t>
      </w:r>
      <w:proofErr w:type="gramEnd"/>
      <w:r>
        <w:rPr>
          <w:rFonts w:hint="eastAsia"/>
        </w:rPr>
        <w:t>或断裂发生时的键和强度；</w:t>
      </w:r>
    </w:p>
    <w:p w:rsidR="00962CFA" w:rsidRDefault="008F1BC3">
      <w:pPr>
        <w:pStyle w:val="affffe"/>
        <w:ind w:firstLine="420"/>
      </w:pPr>
      <w:r w:rsidRPr="009D2E19">
        <w:rPr>
          <w:rFonts w:ascii="Times New Roman"/>
        </w:rPr>
        <w:t>F</w:t>
      </w:r>
      <w:r w:rsidRPr="009D2E19">
        <w:rPr>
          <w:rFonts w:ascii="Times New Roman"/>
          <w:vertAlign w:val="subscript"/>
        </w:rPr>
        <w:t>c</w:t>
      </w:r>
      <w:r>
        <w:rPr>
          <w:rFonts w:ascii="微软雅黑" w:eastAsia="微软雅黑" w:hAnsi="微软雅黑" w:hint="eastAsia"/>
          <w:color w:val="333333"/>
          <w:shd w:val="clear" w:color="auto" w:fill="FFFFFF"/>
        </w:rPr>
        <w:t>——</w:t>
      </w:r>
      <w:proofErr w:type="gramStart"/>
      <w:r>
        <w:rPr>
          <w:rFonts w:hint="eastAsia"/>
        </w:rPr>
        <w:t>键合解除</w:t>
      </w:r>
      <w:proofErr w:type="gramEnd"/>
      <w:r>
        <w:rPr>
          <w:rFonts w:hint="eastAsia"/>
        </w:rPr>
        <w:t>或断裂发生时施加的力（断裂力）；</w:t>
      </w:r>
    </w:p>
    <w:p w:rsidR="00962CFA" w:rsidRDefault="008F1BC3">
      <w:pPr>
        <w:pStyle w:val="affffe"/>
        <w:ind w:firstLine="420"/>
      </w:pPr>
      <w:r w:rsidRPr="009D2E19">
        <w:rPr>
          <w:rFonts w:ascii="Times New Roman"/>
        </w:rPr>
        <w:t>A</w:t>
      </w:r>
      <w:r>
        <w:rPr>
          <w:rFonts w:ascii="微软雅黑" w:eastAsia="微软雅黑" w:hAnsi="微软雅黑" w:hint="eastAsia"/>
          <w:color w:val="333333"/>
          <w:shd w:val="clear" w:color="auto" w:fill="FFFFFF"/>
        </w:rPr>
        <w:t>——</w:t>
      </w:r>
      <w:r>
        <w:rPr>
          <w:rFonts w:hint="eastAsia"/>
        </w:rPr>
        <w:t>试样的面积。</w:t>
      </w:r>
    </w:p>
    <w:p w:rsidR="00962CFA" w:rsidRDefault="008F1BC3">
      <w:pPr>
        <w:pStyle w:val="affffffa"/>
      </w:pPr>
      <w:r>
        <w:tab/>
      </w:r>
    </w:p>
    <w:p w:rsidR="00962CFA" w:rsidRDefault="008F1BC3">
      <w:pPr>
        <w:pStyle w:val="affffe"/>
        <w:ind w:firstLine="420"/>
        <w:jc w:val="center"/>
      </w:pPr>
      <w:r>
        <w:rPr>
          <w:noProof/>
        </w:rPr>
        <w:drawing>
          <wp:inline distT="0" distB="0" distL="0" distR="0" wp14:anchorId="0121C188" wp14:editId="070A3E19">
            <wp:extent cx="2244725" cy="3004820"/>
            <wp:effectExtent l="0" t="0" r="3175" b="5080"/>
            <wp:docPr id="9" name="图片 9" descr="C:\Users\yundai\Desktop\处理后\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C:\Users\yundai\Desktop\处理后\图1.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2250363" cy="3012838"/>
                    </a:xfrm>
                    <a:prstGeom prst="rect">
                      <a:avLst/>
                    </a:prstGeom>
                    <a:noFill/>
                    <a:ln>
                      <a:noFill/>
                    </a:ln>
                  </pic:spPr>
                </pic:pic>
              </a:graphicData>
            </a:graphic>
          </wp:inline>
        </w:drawing>
      </w:r>
    </w:p>
    <w:p w:rsidR="00962CFA" w:rsidRDefault="00962CFA">
      <w:pPr>
        <w:pStyle w:val="affffe"/>
        <w:ind w:firstLine="420"/>
      </w:pPr>
    </w:p>
    <w:p w:rsidR="00962CFA" w:rsidRDefault="008F1BC3">
      <w:pPr>
        <w:pStyle w:val="af4"/>
        <w:numPr>
          <w:ilvl w:val="0"/>
          <w:numId w:val="0"/>
        </w:numPr>
        <w:ind w:firstLineChars="200" w:firstLine="300"/>
        <w:rPr>
          <w:sz w:val="15"/>
          <w:szCs w:val="15"/>
        </w:rPr>
      </w:pPr>
      <w:r>
        <w:rPr>
          <w:sz w:val="15"/>
          <w:szCs w:val="15"/>
        </w:rPr>
        <w:t>标引序号说明：</w:t>
      </w:r>
    </w:p>
    <w:p w:rsidR="00962CFA" w:rsidRDefault="008F1BC3">
      <w:pPr>
        <w:pStyle w:val="affffe"/>
        <w:ind w:firstLine="300"/>
        <w:rPr>
          <w:rFonts w:hAnsi="宋体"/>
          <w:sz w:val="15"/>
          <w:szCs w:val="15"/>
        </w:rPr>
      </w:pPr>
      <w:r>
        <w:rPr>
          <w:rFonts w:hAnsi="宋体"/>
          <w:sz w:val="15"/>
          <w:szCs w:val="15"/>
        </w:rPr>
        <w:t>结构</w:t>
      </w:r>
      <w:r>
        <w:rPr>
          <w:rFonts w:hAnsi="宋体" w:hint="eastAsia"/>
          <w:sz w:val="15"/>
          <w:szCs w:val="15"/>
        </w:rPr>
        <w:t xml:space="preserve"> </w:t>
      </w:r>
      <w:r>
        <w:rPr>
          <w:rFonts w:hAnsi="宋体"/>
          <w:sz w:val="15"/>
          <w:szCs w:val="15"/>
        </w:rPr>
        <w:t xml:space="preserve">                                                      载荷</w:t>
      </w:r>
    </w:p>
    <w:p w:rsidR="00962CFA" w:rsidRDefault="008F1BC3">
      <w:pPr>
        <w:pStyle w:val="affffe"/>
        <w:ind w:firstLine="300"/>
        <w:rPr>
          <w:rFonts w:hAnsi="宋体"/>
          <w:sz w:val="15"/>
          <w:szCs w:val="15"/>
        </w:rPr>
      </w:pPr>
      <w:r>
        <w:rPr>
          <w:rFonts w:hAnsi="宋体" w:hint="eastAsia"/>
          <w:sz w:val="15"/>
          <w:szCs w:val="15"/>
        </w:rPr>
        <w:t>1</w:t>
      </w:r>
      <w:r>
        <w:rPr>
          <w:rFonts w:hint="eastAsia"/>
          <w:sz w:val="15"/>
          <w:szCs w:val="15"/>
        </w:rPr>
        <w:t>—</w:t>
      </w:r>
      <w:r>
        <w:rPr>
          <w:rFonts w:hAnsi="宋体" w:hint="eastAsia"/>
          <w:color w:val="333333"/>
          <w:sz w:val="15"/>
          <w:szCs w:val="15"/>
          <w:shd w:val="clear" w:color="auto" w:fill="FFFFFF"/>
        </w:rPr>
        <w:t>受验试样：切成小块的</w:t>
      </w:r>
      <w:proofErr w:type="gramStart"/>
      <w:r>
        <w:rPr>
          <w:rFonts w:hAnsi="宋体" w:hint="eastAsia"/>
          <w:color w:val="333333"/>
          <w:sz w:val="15"/>
          <w:szCs w:val="15"/>
          <w:shd w:val="clear" w:color="auto" w:fill="FFFFFF"/>
        </w:rPr>
        <w:t>已键合晶</w:t>
      </w:r>
      <w:proofErr w:type="gramEnd"/>
      <w:r>
        <w:rPr>
          <w:rFonts w:hAnsi="宋体" w:hint="eastAsia"/>
          <w:color w:val="333333"/>
          <w:sz w:val="15"/>
          <w:szCs w:val="15"/>
          <w:shd w:val="clear" w:color="auto" w:fill="FFFFFF"/>
        </w:rPr>
        <w:t>圆</w:t>
      </w:r>
      <w:r>
        <w:rPr>
          <w:rFonts w:hAnsi="宋体"/>
          <w:color w:val="333333"/>
          <w:sz w:val="15"/>
          <w:szCs w:val="15"/>
          <w:shd w:val="clear" w:color="auto" w:fill="FFFFFF"/>
        </w:rPr>
        <w:t xml:space="preserve">                          6</w:t>
      </w:r>
      <w:r>
        <w:rPr>
          <w:rFonts w:hint="eastAsia"/>
          <w:sz w:val="15"/>
          <w:szCs w:val="15"/>
        </w:rPr>
        <w:t>—</w:t>
      </w:r>
      <w:r>
        <w:rPr>
          <w:rFonts w:hAnsi="宋体" w:hint="eastAsia"/>
          <w:color w:val="333333"/>
          <w:sz w:val="15"/>
          <w:szCs w:val="15"/>
          <w:shd w:val="clear" w:color="auto" w:fill="FFFFFF"/>
        </w:rPr>
        <w:t>负载单元：可调的拉力输出源</w:t>
      </w:r>
    </w:p>
    <w:p w:rsidR="00962CFA" w:rsidRDefault="008F1BC3">
      <w:pPr>
        <w:pStyle w:val="affffe"/>
        <w:ind w:firstLine="300"/>
        <w:rPr>
          <w:rFonts w:hAnsi="宋体"/>
          <w:color w:val="333333"/>
          <w:sz w:val="15"/>
          <w:szCs w:val="15"/>
          <w:shd w:val="clear" w:color="auto" w:fill="FFFFFF"/>
        </w:rPr>
      </w:pPr>
      <w:r>
        <w:rPr>
          <w:rFonts w:hAnsi="宋体" w:hint="eastAsia"/>
          <w:color w:val="333333"/>
          <w:sz w:val="15"/>
          <w:szCs w:val="15"/>
          <w:shd w:val="clear" w:color="auto" w:fill="FFFFFF"/>
        </w:rPr>
        <w:t>2</w:t>
      </w:r>
      <w:r>
        <w:rPr>
          <w:rFonts w:hint="eastAsia"/>
          <w:sz w:val="15"/>
          <w:szCs w:val="15"/>
        </w:rPr>
        <w:t>—</w:t>
      </w:r>
      <w:r>
        <w:rPr>
          <w:rFonts w:hAnsi="宋体" w:hint="eastAsia"/>
          <w:color w:val="333333"/>
          <w:sz w:val="15"/>
          <w:szCs w:val="15"/>
          <w:shd w:val="clear" w:color="auto" w:fill="FFFFFF"/>
        </w:rPr>
        <w:t xml:space="preserve">黏结剂：用于和上、下螺柱黏结 </w:t>
      </w:r>
      <w:r>
        <w:rPr>
          <w:rFonts w:hAnsi="宋体"/>
          <w:color w:val="333333"/>
          <w:sz w:val="15"/>
          <w:szCs w:val="15"/>
          <w:shd w:val="clear" w:color="auto" w:fill="FFFFFF"/>
        </w:rPr>
        <w:t xml:space="preserve">                           </w:t>
      </w:r>
      <w:r w:rsidRPr="009D2E19">
        <w:rPr>
          <w:rFonts w:ascii="Times New Roman"/>
          <w:color w:val="333333"/>
          <w:sz w:val="15"/>
          <w:szCs w:val="15"/>
          <w:shd w:val="clear" w:color="auto" w:fill="FFFFFF"/>
        </w:rPr>
        <w:t>F</w:t>
      </w:r>
      <w:r>
        <w:rPr>
          <w:rFonts w:hint="eastAsia"/>
          <w:sz w:val="15"/>
          <w:szCs w:val="15"/>
        </w:rPr>
        <w:t>—</w:t>
      </w:r>
      <w:r>
        <w:rPr>
          <w:rFonts w:hAnsi="宋体" w:hint="eastAsia"/>
          <w:color w:val="333333"/>
          <w:sz w:val="15"/>
          <w:szCs w:val="15"/>
          <w:shd w:val="clear" w:color="auto" w:fill="FFFFFF"/>
        </w:rPr>
        <w:t>施加在试样上的拉力</w:t>
      </w:r>
    </w:p>
    <w:p w:rsidR="00962CFA" w:rsidRDefault="008F1BC3">
      <w:pPr>
        <w:pStyle w:val="affffe"/>
        <w:ind w:firstLine="300"/>
        <w:rPr>
          <w:rFonts w:hAnsi="宋体"/>
          <w:color w:val="333333"/>
          <w:sz w:val="15"/>
          <w:szCs w:val="15"/>
          <w:shd w:val="clear" w:color="auto" w:fill="FFFFFF"/>
        </w:rPr>
      </w:pPr>
      <w:r>
        <w:rPr>
          <w:rFonts w:hAnsi="宋体" w:hint="eastAsia"/>
          <w:color w:val="333333"/>
          <w:sz w:val="15"/>
          <w:szCs w:val="15"/>
          <w:shd w:val="clear" w:color="auto" w:fill="FFFFFF"/>
        </w:rPr>
        <w:t>3</w:t>
      </w:r>
      <w:r>
        <w:rPr>
          <w:rFonts w:hint="eastAsia"/>
          <w:sz w:val="15"/>
          <w:szCs w:val="15"/>
        </w:rPr>
        <w:t>—</w:t>
      </w:r>
      <w:proofErr w:type="gramStart"/>
      <w:r>
        <w:rPr>
          <w:rFonts w:hAnsi="宋体" w:hint="eastAsia"/>
          <w:color w:val="333333"/>
          <w:sz w:val="15"/>
          <w:szCs w:val="15"/>
          <w:shd w:val="clear" w:color="auto" w:fill="FFFFFF"/>
        </w:rPr>
        <w:t>上螺柱</w:t>
      </w:r>
      <w:proofErr w:type="gramEnd"/>
      <w:r>
        <w:rPr>
          <w:rFonts w:hAnsi="宋体" w:hint="eastAsia"/>
          <w:color w:val="333333"/>
          <w:sz w:val="15"/>
          <w:szCs w:val="15"/>
          <w:shd w:val="clear" w:color="auto" w:fill="FFFFFF"/>
        </w:rPr>
        <w:t>：与负载单元连接</w:t>
      </w:r>
    </w:p>
    <w:p w:rsidR="00962CFA" w:rsidRDefault="008F1BC3">
      <w:pPr>
        <w:pStyle w:val="affffe"/>
        <w:ind w:firstLine="300"/>
        <w:rPr>
          <w:rFonts w:hAnsi="宋体"/>
          <w:color w:val="333333"/>
          <w:sz w:val="15"/>
          <w:szCs w:val="15"/>
          <w:shd w:val="clear" w:color="auto" w:fill="FFFFFF"/>
        </w:rPr>
      </w:pPr>
      <w:r>
        <w:rPr>
          <w:rFonts w:hAnsi="宋体" w:hint="eastAsia"/>
          <w:color w:val="333333"/>
          <w:sz w:val="15"/>
          <w:szCs w:val="15"/>
          <w:shd w:val="clear" w:color="auto" w:fill="FFFFFF"/>
        </w:rPr>
        <w:t>4</w:t>
      </w:r>
      <w:r>
        <w:rPr>
          <w:rFonts w:hint="eastAsia"/>
          <w:sz w:val="15"/>
          <w:szCs w:val="15"/>
        </w:rPr>
        <w:t>—</w:t>
      </w:r>
      <w:r>
        <w:rPr>
          <w:rFonts w:hAnsi="宋体" w:hint="eastAsia"/>
          <w:color w:val="333333"/>
          <w:sz w:val="15"/>
          <w:szCs w:val="15"/>
          <w:shd w:val="clear" w:color="auto" w:fill="FFFFFF"/>
        </w:rPr>
        <w:t>下螺柱：与基座连接</w:t>
      </w:r>
    </w:p>
    <w:p w:rsidR="00962CFA" w:rsidRDefault="008F1BC3">
      <w:pPr>
        <w:pStyle w:val="affffe"/>
        <w:ind w:firstLine="300"/>
        <w:rPr>
          <w:rFonts w:hAnsi="宋体"/>
          <w:sz w:val="15"/>
          <w:szCs w:val="15"/>
        </w:rPr>
      </w:pPr>
      <w:r>
        <w:rPr>
          <w:rFonts w:hAnsi="宋体" w:hint="eastAsia"/>
          <w:color w:val="333333"/>
          <w:sz w:val="15"/>
          <w:szCs w:val="15"/>
          <w:shd w:val="clear" w:color="auto" w:fill="FFFFFF"/>
        </w:rPr>
        <w:t>5</w:t>
      </w:r>
      <w:r>
        <w:rPr>
          <w:rFonts w:hint="eastAsia"/>
          <w:sz w:val="15"/>
          <w:szCs w:val="15"/>
        </w:rPr>
        <w:t>—</w:t>
      </w:r>
      <w:r>
        <w:rPr>
          <w:rFonts w:hAnsi="宋体" w:hint="eastAsia"/>
          <w:color w:val="333333"/>
          <w:sz w:val="15"/>
          <w:szCs w:val="15"/>
          <w:shd w:val="clear" w:color="auto" w:fill="FFFFFF"/>
        </w:rPr>
        <w:t>基座：刚性固定装置</w:t>
      </w:r>
    </w:p>
    <w:p w:rsidR="00962CFA" w:rsidRDefault="008F1BC3">
      <w:pPr>
        <w:pStyle w:val="afd"/>
        <w:spacing w:before="120" w:after="120"/>
      </w:pPr>
      <w:proofErr w:type="gramStart"/>
      <w:r>
        <w:t>键合强度</w:t>
      </w:r>
      <w:proofErr w:type="gramEnd"/>
      <w:r>
        <w:t>测量</w:t>
      </w:r>
      <w:r>
        <w:rPr>
          <w:rFonts w:hint="eastAsia"/>
        </w:rPr>
        <w:t>——拉力测试法</w:t>
      </w:r>
    </w:p>
    <w:p w:rsidR="00962CFA" w:rsidRDefault="00962CFA">
      <w:pPr>
        <w:pStyle w:val="affffe"/>
        <w:ind w:firstLine="420"/>
      </w:pPr>
    </w:p>
    <w:p w:rsidR="00962CFA" w:rsidRDefault="008F1BC3">
      <w:pPr>
        <w:pStyle w:val="affe"/>
        <w:spacing w:before="120" w:after="120"/>
      </w:pPr>
      <w:r>
        <w:rPr>
          <w:rFonts w:hint="eastAsia"/>
        </w:rPr>
        <w:t>测试设备</w:t>
      </w:r>
    </w:p>
    <w:p w:rsidR="00962CFA" w:rsidRDefault="008F1BC3">
      <w:pPr>
        <w:pStyle w:val="affffe"/>
        <w:ind w:firstLine="420"/>
      </w:pPr>
      <w:r>
        <w:rPr>
          <w:rFonts w:hint="eastAsia"/>
        </w:rPr>
        <w:t>参照ISO6892-1:2009,宜选用带有测力计或测力单元的拉力检测设备。</w:t>
      </w:r>
    </w:p>
    <w:p w:rsidR="00962CFA" w:rsidRDefault="008F1BC3">
      <w:pPr>
        <w:pStyle w:val="affe"/>
        <w:spacing w:before="120" w:after="120"/>
      </w:pPr>
      <w:r>
        <w:rPr>
          <w:rFonts w:hint="eastAsia"/>
        </w:rPr>
        <w:t>测试环境</w:t>
      </w:r>
    </w:p>
    <w:p w:rsidR="00962CFA" w:rsidRDefault="008F1BC3">
      <w:pPr>
        <w:pStyle w:val="affffe"/>
        <w:ind w:firstLine="420"/>
      </w:pPr>
      <w:r>
        <w:rPr>
          <w:rFonts w:hint="eastAsia"/>
        </w:rPr>
        <w:t>室温、常压环境，R</w:t>
      </w:r>
      <w:r>
        <w:t>H</w:t>
      </w:r>
      <w:r>
        <w:rPr>
          <w:rFonts w:hint="eastAsia"/>
        </w:rPr>
        <w:t>≤</w:t>
      </w:r>
      <w:r>
        <w:t>0.001%</w:t>
      </w:r>
      <w:r>
        <w:rPr>
          <w:rFonts w:hint="eastAsia"/>
        </w:rPr>
        <w:t xml:space="preserve">。 </w:t>
      </w:r>
    </w:p>
    <w:p w:rsidR="00962CFA" w:rsidRDefault="008F1BC3">
      <w:pPr>
        <w:pStyle w:val="affe"/>
        <w:spacing w:before="120" w:after="120"/>
      </w:pPr>
      <w:r>
        <w:rPr>
          <w:rFonts w:hint="eastAsia"/>
        </w:rPr>
        <w:t>测试过程</w:t>
      </w:r>
    </w:p>
    <w:p w:rsidR="00962CFA" w:rsidRDefault="008F1BC3">
      <w:pPr>
        <w:pStyle w:val="affffe"/>
        <w:ind w:firstLine="420"/>
      </w:pPr>
      <w:r>
        <w:rPr>
          <w:rFonts w:hint="eastAsia"/>
        </w:rPr>
        <w:t>观察</w:t>
      </w:r>
      <w:proofErr w:type="gramStart"/>
      <w:r>
        <w:rPr>
          <w:rFonts w:hint="eastAsia"/>
        </w:rPr>
        <w:t>键合层</w:t>
      </w:r>
      <w:proofErr w:type="gramEnd"/>
      <w:r>
        <w:rPr>
          <w:rFonts w:hint="eastAsia"/>
        </w:rPr>
        <w:t>断裂面的步骤如下：</w:t>
      </w:r>
    </w:p>
    <w:p w:rsidR="00962CFA" w:rsidRDefault="008F1BC3">
      <w:pPr>
        <w:pStyle w:val="af5"/>
      </w:pPr>
      <w:r>
        <w:rPr>
          <w:rFonts w:hint="eastAsia"/>
        </w:rPr>
        <w:t>经过</w:t>
      </w:r>
      <w:proofErr w:type="gramStart"/>
      <w:r>
        <w:rPr>
          <w:rFonts w:hint="eastAsia"/>
        </w:rPr>
        <w:t>混合键合后</w:t>
      </w:r>
      <w:proofErr w:type="gramEnd"/>
      <w:r>
        <w:rPr>
          <w:rFonts w:hint="eastAsia"/>
        </w:rPr>
        <w:t>的晶圆,采用切片工艺切割成合适边长的正方形,如5mmX5mm或10 mmX10mm。施加在试样上的最大拉力受负载单元的性能限制。同时,试样的最大尺寸也受负载单元的性能限制。因此,负载单元的精度应等于或小于满量程或读数的1%；</w:t>
      </w:r>
    </w:p>
    <w:p w:rsidR="00962CFA" w:rsidRDefault="008F1BC3">
      <w:pPr>
        <w:pStyle w:val="af5"/>
      </w:pPr>
      <w:r>
        <w:rPr>
          <w:rFonts w:hint="eastAsia"/>
        </w:rPr>
        <w:t>用黏结剂将试样与上、下螺柱黏结到一起。在选择黏结剂时宜考虑断裂发生前持续时间久的</w:t>
      </w:r>
    </w:p>
    <w:p w:rsidR="00962CFA" w:rsidRDefault="008F1BC3">
      <w:pPr>
        <w:pStyle w:val="af5"/>
        <w:numPr>
          <w:ilvl w:val="0"/>
          <w:numId w:val="0"/>
        </w:numPr>
        <w:ind w:left="851"/>
      </w:pPr>
      <w:r>
        <w:rPr>
          <w:rFonts w:hint="eastAsia"/>
        </w:rPr>
        <w:t>规格型号。粘结晶圆的侧面不宜使用黏结剂；</w:t>
      </w:r>
    </w:p>
    <w:p w:rsidR="00962CFA" w:rsidRDefault="008F1BC3">
      <w:pPr>
        <w:pStyle w:val="af5"/>
      </w:pPr>
      <w:r>
        <w:rPr>
          <w:rFonts w:hint="eastAsia"/>
        </w:rPr>
        <w:t>室温下,将下螺</w:t>
      </w:r>
      <w:proofErr w:type="gramStart"/>
      <w:r>
        <w:rPr>
          <w:rFonts w:hint="eastAsia"/>
        </w:rPr>
        <w:t>柱固定</w:t>
      </w:r>
      <w:proofErr w:type="gramEnd"/>
      <w:r>
        <w:rPr>
          <w:rFonts w:hint="eastAsia"/>
        </w:rPr>
        <w:t>在装置底座上,将</w:t>
      </w:r>
      <w:proofErr w:type="gramStart"/>
      <w:r>
        <w:rPr>
          <w:rFonts w:hint="eastAsia"/>
        </w:rPr>
        <w:t>上螺柱</w:t>
      </w:r>
      <w:proofErr w:type="gramEnd"/>
      <w:r>
        <w:rPr>
          <w:rFonts w:hint="eastAsia"/>
        </w:rPr>
        <w:t>与负载单元或应力源相连接,测量试样断裂时</w:t>
      </w:r>
    </w:p>
    <w:p w:rsidR="00962CFA" w:rsidRDefault="008F1BC3">
      <w:pPr>
        <w:pStyle w:val="af5"/>
        <w:numPr>
          <w:ilvl w:val="0"/>
          <w:numId w:val="0"/>
        </w:numPr>
        <w:ind w:left="851"/>
      </w:pPr>
      <w:r>
        <w:rPr>
          <w:rFonts w:hint="eastAsia"/>
        </w:rPr>
        <w:t>的应力。负载单元加载速度介于0.5mm/min~1.5mm/min之间。通过断裂时的负载数据，计算出</w:t>
      </w:r>
      <w:proofErr w:type="gramStart"/>
      <w:r>
        <w:rPr>
          <w:rFonts w:hint="eastAsia"/>
        </w:rPr>
        <w:t>最大键合强度</w:t>
      </w:r>
      <w:proofErr w:type="gramEnd"/>
      <w:r>
        <w:rPr>
          <w:rFonts w:hint="eastAsia"/>
        </w:rPr>
        <w:t>。负载随时间变化的示例见附录A；</w:t>
      </w:r>
    </w:p>
    <w:p w:rsidR="00962CFA" w:rsidRDefault="008F1BC3">
      <w:pPr>
        <w:pStyle w:val="af5"/>
      </w:pPr>
      <w:r>
        <w:rPr>
          <w:rFonts w:hint="eastAsia"/>
        </w:rPr>
        <w:t>断裂后,采用显微镜或扫描电子显微镜观察试样的断裂界面；</w:t>
      </w:r>
    </w:p>
    <w:p w:rsidR="00962CFA" w:rsidRDefault="008F1BC3">
      <w:pPr>
        <w:pStyle w:val="af5"/>
      </w:pPr>
      <w:r>
        <w:rPr>
          <w:rFonts w:hint="eastAsia"/>
        </w:rPr>
        <w:t>为确保测试数据的可靠性,应测量至少</w:t>
      </w:r>
      <w:r>
        <w:t>15</w:t>
      </w:r>
      <w:r>
        <w:rPr>
          <w:rFonts w:hint="eastAsia"/>
        </w:rPr>
        <w:t>只试样，且样品选取应该包含中心、中间、边缘区域。</w:t>
      </w:r>
    </w:p>
    <w:p w:rsidR="00962CFA" w:rsidRDefault="008F1BC3">
      <w:pPr>
        <w:pStyle w:val="affe"/>
        <w:spacing w:before="120" w:after="120"/>
      </w:pPr>
      <w:r>
        <w:rPr>
          <w:rFonts w:hint="eastAsia"/>
        </w:rPr>
        <w:t>测试报告</w:t>
      </w:r>
    </w:p>
    <w:p w:rsidR="00962CFA" w:rsidRDefault="008F1BC3">
      <w:pPr>
        <w:pStyle w:val="affffe"/>
        <w:ind w:firstLine="420"/>
      </w:pPr>
      <w:r>
        <w:rPr>
          <w:rFonts w:hint="eastAsia"/>
        </w:rPr>
        <w:t>将对应的内容核对后填入表2。</w:t>
      </w:r>
    </w:p>
    <w:p w:rsidR="00962CFA" w:rsidRDefault="008F1BC3">
      <w:pPr>
        <w:pStyle w:val="aff2"/>
        <w:spacing w:before="120" w:after="120"/>
        <w:ind w:firstLine="420"/>
      </w:pPr>
      <w:r>
        <w:t>拉力测试法示例</w:t>
      </w:r>
    </w:p>
    <w:tbl>
      <w:tblPr>
        <w:tblStyle w:val="affff1"/>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4667"/>
        <w:gridCol w:w="4667"/>
      </w:tblGrid>
      <w:tr w:rsidR="00962CFA">
        <w:trPr>
          <w:tblHeader/>
          <w:jc w:val="center"/>
        </w:trPr>
        <w:tc>
          <w:tcPr>
            <w:tcW w:w="4672" w:type="dxa"/>
            <w:tcBorders>
              <w:top w:val="single" w:sz="8" w:space="0" w:color="auto"/>
              <w:bottom w:val="single" w:sz="8" w:space="0" w:color="auto"/>
            </w:tcBorders>
            <w:shd w:val="clear" w:color="auto" w:fill="auto"/>
            <w:vAlign w:val="center"/>
          </w:tcPr>
          <w:p w:rsidR="00962CFA" w:rsidRDefault="008F1BC3">
            <w:pPr>
              <w:pStyle w:val="afffffffff2"/>
              <w:rPr>
                <w:rFonts w:hAnsi="宋体"/>
              </w:rPr>
            </w:pPr>
            <w:r>
              <w:rPr>
                <w:rFonts w:hAnsi="宋体"/>
              </w:rPr>
              <w:t>项目</w:t>
            </w:r>
          </w:p>
        </w:tc>
        <w:tc>
          <w:tcPr>
            <w:tcW w:w="4672" w:type="dxa"/>
            <w:tcBorders>
              <w:top w:val="single" w:sz="8" w:space="0" w:color="auto"/>
              <w:bottom w:val="single" w:sz="8" w:space="0" w:color="auto"/>
            </w:tcBorders>
            <w:shd w:val="clear" w:color="auto" w:fill="auto"/>
            <w:vAlign w:val="center"/>
          </w:tcPr>
          <w:p w:rsidR="00962CFA" w:rsidRDefault="008F1BC3">
            <w:pPr>
              <w:pStyle w:val="afffffffff2"/>
              <w:rPr>
                <w:rFonts w:hAnsi="宋体"/>
              </w:rPr>
            </w:pPr>
            <w:r>
              <w:rPr>
                <w:rFonts w:hAnsi="宋体"/>
              </w:rPr>
              <w:t>内容</w:t>
            </w:r>
          </w:p>
        </w:tc>
      </w:tr>
      <w:tr w:rsidR="00962CFA">
        <w:trPr>
          <w:jc w:val="center"/>
        </w:trPr>
        <w:tc>
          <w:tcPr>
            <w:tcW w:w="4672" w:type="dxa"/>
            <w:tcBorders>
              <w:top w:val="single" w:sz="8" w:space="0" w:color="auto"/>
            </w:tcBorders>
            <w:shd w:val="clear" w:color="auto" w:fill="auto"/>
            <w:vAlign w:val="center"/>
          </w:tcPr>
          <w:p w:rsidR="00962CFA" w:rsidRDefault="008F1BC3">
            <w:pPr>
              <w:pStyle w:val="afffffffff2"/>
              <w:rPr>
                <w:rFonts w:hAnsi="宋体"/>
              </w:rPr>
            </w:pPr>
            <w:r>
              <w:rPr>
                <w:rFonts w:hAnsi="宋体"/>
              </w:rPr>
              <w:t>参考标准</w:t>
            </w:r>
          </w:p>
        </w:tc>
        <w:tc>
          <w:tcPr>
            <w:tcW w:w="4672" w:type="dxa"/>
            <w:tcBorders>
              <w:top w:val="single" w:sz="8" w:space="0" w:color="auto"/>
            </w:tcBorders>
            <w:shd w:val="clear" w:color="auto" w:fill="auto"/>
            <w:vAlign w:val="center"/>
          </w:tcPr>
          <w:p w:rsidR="00962CFA" w:rsidRDefault="00962CFA">
            <w:pPr>
              <w:pStyle w:val="afffffffff2"/>
              <w:rPr>
                <w:rFonts w:hAnsi="宋体"/>
              </w:rPr>
            </w:pPr>
          </w:p>
        </w:tc>
      </w:tr>
      <w:tr w:rsidR="00962CFA">
        <w:trPr>
          <w:jc w:val="center"/>
        </w:trPr>
        <w:tc>
          <w:tcPr>
            <w:tcW w:w="4672" w:type="dxa"/>
            <w:shd w:val="clear" w:color="auto" w:fill="auto"/>
            <w:vAlign w:val="center"/>
          </w:tcPr>
          <w:p w:rsidR="00962CFA" w:rsidRDefault="008F1BC3">
            <w:pPr>
              <w:pStyle w:val="afffffffff2"/>
              <w:rPr>
                <w:rFonts w:hAnsi="宋体"/>
              </w:rPr>
            </w:pPr>
            <w:r>
              <w:rPr>
                <w:rFonts w:hAnsi="宋体"/>
              </w:rPr>
              <w:t>材料类型（制造方法）</w:t>
            </w:r>
          </w:p>
        </w:tc>
        <w:tc>
          <w:tcPr>
            <w:tcW w:w="4672" w:type="dxa"/>
            <w:shd w:val="clear" w:color="auto" w:fill="auto"/>
            <w:vAlign w:val="center"/>
          </w:tcPr>
          <w:p w:rsidR="00962CFA" w:rsidRDefault="00962CFA">
            <w:pPr>
              <w:pStyle w:val="afffffffff2"/>
              <w:rPr>
                <w:rFonts w:hAnsi="宋体"/>
              </w:rPr>
            </w:pPr>
          </w:p>
        </w:tc>
      </w:tr>
      <w:tr w:rsidR="00962CFA">
        <w:trPr>
          <w:jc w:val="center"/>
        </w:trPr>
        <w:tc>
          <w:tcPr>
            <w:tcW w:w="4672" w:type="dxa"/>
            <w:shd w:val="clear" w:color="auto" w:fill="auto"/>
            <w:vAlign w:val="center"/>
          </w:tcPr>
          <w:p w:rsidR="00962CFA" w:rsidRDefault="008F1BC3">
            <w:pPr>
              <w:pStyle w:val="afffffffff2"/>
              <w:rPr>
                <w:rFonts w:hAnsi="宋体"/>
              </w:rPr>
            </w:pPr>
            <w:proofErr w:type="gramStart"/>
            <w:r>
              <w:rPr>
                <w:rFonts w:hAnsi="宋体"/>
              </w:rPr>
              <w:t>键合方法</w:t>
            </w:r>
            <w:proofErr w:type="gramEnd"/>
          </w:p>
        </w:tc>
        <w:tc>
          <w:tcPr>
            <w:tcW w:w="4672" w:type="dxa"/>
            <w:shd w:val="clear" w:color="auto" w:fill="auto"/>
            <w:vAlign w:val="center"/>
          </w:tcPr>
          <w:p w:rsidR="00962CFA" w:rsidRDefault="00962CFA">
            <w:pPr>
              <w:pStyle w:val="afffffffff2"/>
              <w:rPr>
                <w:rFonts w:hAnsi="宋体"/>
              </w:rPr>
            </w:pPr>
          </w:p>
        </w:tc>
      </w:tr>
      <w:tr w:rsidR="00962CFA">
        <w:trPr>
          <w:jc w:val="center"/>
        </w:trPr>
        <w:tc>
          <w:tcPr>
            <w:tcW w:w="4672" w:type="dxa"/>
            <w:shd w:val="clear" w:color="auto" w:fill="auto"/>
            <w:vAlign w:val="center"/>
          </w:tcPr>
          <w:p w:rsidR="00962CFA" w:rsidRDefault="008F1BC3">
            <w:pPr>
              <w:pStyle w:val="afffffffff2"/>
              <w:rPr>
                <w:rFonts w:hAnsi="宋体"/>
              </w:rPr>
            </w:pPr>
            <w:r>
              <w:rPr>
                <w:rFonts w:hAnsi="宋体"/>
              </w:rPr>
              <w:t>试样形状和尺寸</w:t>
            </w:r>
          </w:p>
        </w:tc>
        <w:tc>
          <w:tcPr>
            <w:tcW w:w="4672" w:type="dxa"/>
            <w:shd w:val="clear" w:color="auto" w:fill="auto"/>
            <w:vAlign w:val="center"/>
          </w:tcPr>
          <w:p w:rsidR="00962CFA" w:rsidRDefault="00962CFA">
            <w:pPr>
              <w:pStyle w:val="afffffffff2"/>
              <w:rPr>
                <w:rFonts w:hAnsi="宋体"/>
              </w:rPr>
            </w:pPr>
          </w:p>
        </w:tc>
      </w:tr>
      <w:tr w:rsidR="00962CFA">
        <w:trPr>
          <w:jc w:val="center"/>
        </w:trPr>
        <w:tc>
          <w:tcPr>
            <w:tcW w:w="4672" w:type="dxa"/>
            <w:shd w:val="clear" w:color="auto" w:fill="auto"/>
            <w:vAlign w:val="center"/>
          </w:tcPr>
          <w:p w:rsidR="00962CFA" w:rsidRDefault="008F1BC3">
            <w:pPr>
              <w:pStyle w:val="afffffffff2"/>
              <w:rPr>
                <w:rFonts w:hAnsi="宋体"/>
              </w:rPr>
            </w:pPr>
            <w:r>
              <w:rPr>
                <w:rFonts w:hAnsi="宋体"/>
              </w:rPr>
              <w:t>粘结剂（或胶水）类型</w:t>
            </w:r>
          </w:p>
        </w:tc>
        <w:tc>
          <w:tcPr>
            <w:tcW w:w="4672" w:type="dxa"/>
            <w:shd w:val="clear" w:color="auto" w:fill="auto"/>
            <w:vAlign w:val="center"/>
          </w:tcPr>
          <w:p w:rsidR="00962CFA" w:rsidRDefault="00962CFA">
            <w:pPr>
              <w:pStyle w:val="afffffffff2"/>
              <w:rPr>
                <w:rFonts w:hAnsi="宋体"/>
              </w:rPr>
            </w:pPr>
          </w:p>
        </w:tc>
      </w:tr>
      <w:tr w:rsidR="00962CFA">
        <w:trPr>
          <w:jc w:val="center"/>
        </w:trPr>
        <w:tc>
          <w:tcPr>
            <w:tcW w:w="4672" w:type="dxa"/>
            <w:shd w:val="clear" w:color="auto" w:fill="auto"/>
            <w:vAlign w:val="center"/>
          </w:tcPr>
          <w:p w:rsidR="00962CFA" w:rsidRDefault="008F1BC3">
            <w:pPr>
              <w:pStyle w:val="afffffffff2"/>
              <w:rPr>
                <w:rFonts w:hAnsi="宋体"/>
              </w:rPr>
            </w:pPr>
            <w:r>
              <w:rPr>
                <w:rFonts w:hAnsi="宋体"/>
              </w:rPr>
              <w:t>试样数量</w:t>
            </w:r>
          </w:p>
        </w:tc>
        <w:tc>
          <w:tcPr>
            <w:tcW w:w="4672" w:type="dxa"/>
            <w:shd w:val="clear" w:color="auto" w:fill="auto"/>
            <w:vAlign w:val="center"/>
          </w:tcPr>
          <w:p w:rsidR="00962CFA" w:rsidRDefault="00962CFA">
            <w:pPr>
              <w:pStyle w:val="afffffffff2"/>
              <w:rPr>
                <w:rFonts w:hAnsi="宋体"/>
              </w:rPr>
            </w:pPr>
          </w:p>
        </w:tc>
      </w:tr>
      <w:tr w:rsidR="00962CFA">
        <w:trPr>
          <w:jc w:val="center"/>
        </w:trPr>
        <w:tc>
          <w:tcPr>
            <w:tcW w:w="4672" w:type="dxa"/>
            <w:shd w:val="clear" w:color="auto" w:fill="auto"/>
            <w:vAlign w:val="center"/>
          </w:tcPr>
          <w:p w:rsidR="00962CFA" w:rsidRDefault="008F1BC3">
            <w:pPr>
              <w:pStyle w:val="afffffffff2"/>
              <w:rPr>
                <w:rFonts w:hAnsi="宋体"/>
              </w:rPr>
            </w:pPr>
            <w:r>
              <w:rPr>
                <w:rFonts w:hAnsi="宋体"/>
              </w:rPr>
              <w:t>负载单元施加速度</w:t>
            </w:r>
          </w:p>
        </w:tc>
        <w:tc>
          <w:tcPr>
            <w:tcW w:w="4672" w:type="dxa"/>
            <w:shd w:val="clear" w:color="auto" w:fill="auto"/>
            <w:vAlign w:val="center"/>
          </w:tcPr>
          <w:p w:rsidR="00962CFA" w:rsidRDefault="00962CFA">
            <w:pPr>
              <w:pStyle w:val="afffffffff2"/>
              <w:rPr>
                <w:rFonts w:hAnsi="宋体"/>
              </w:rPr>
            </w:pPr>
          </w:p>
        </w:tc>
      </w:tr>
      <w:tr w:rsidR="00962CFA">
        <w:trPr>
          <w:jc w:val="center"/>
        </w:trPr>
        <w:tc>
          <w:tcPr>
            <w:tcW w:w="4672" w:type="dxa"/>
            <w:shd w:val="clear" w:color="auto" w:fill="auto"/>
            <w:vAlign w:val="center"/>
          </w:tcPr>
          <w:p w:rsidR="00962CFA" w:rsidRDefault="008F1BC3">
            <w:pPr>
              <w:pStyle w:val="afffffffff2"/>
              <w:rPr>
                <w:rFonts w:hAnsi="宋体"/>
              </w:rPr>
            </w:pPr>
            <w:r>
              <w:rPr>
                <w:rFonts w:hAnsi="宋体"/>
              </w:rPr>
              <w:t>测量到的断裂力（</w:t>
            </w:r>
            <w:r w:rsidRPr="009D2E19">
              <w:rPr>
                <w:rFonts w:ascii="Times New Roman"/>
              </w:rPr>
              <w:t>F</w:t>
            </w:r>
            <w:r w:rsidRPr="009D2E19">
              <w:rPr>
                <w:rFonts w:ascii="Times New Roman"/>
                <w:vertAlign w:val="subscript"/>
              </w:rPr>
              <w:t>c</w:t>
            </w:r>
            <w:r>
              <w:rPr>
                <w:rFonts w:hAnsi="宋体"/>
              </w:rPr>
              <w:t>）</w:t>
            </w:r>
          </w:p>
        </w:tc>
        <w:tc>
          <w:tcPr>
            <w:tcW w:w="4672" w:type="dxa"/>
            <w:shd w:val="clear" w:color="auto" w:fill="auto"/>
            <w:vAlign w:val="center"/>
          </w:tcPr>
          <w:p w:rsidR="00962CFA" w:rsidRDefault="00962CFA">
            <w:pPr>
              <w:pStyle w:val="afffffffff2"/>
              <w:rPr>
                <w:rFonts w:hAnsi="宋体"/>
              </w:rPr>
            </w:pPr>
          </w:p>
        </w:tc>
      </w:tr>
      <w:tr w:rsidR="00962CFA">
        <w:trPr>
          <w:jc w:val="center"/>
        </w:trPr>
        <w:tc>
          <w:tcPr>
            <w:tcW w:w="4672" w:type="dxa"/>
            <w:shd w:val="clear" w:color="auto" w:fill="auto"/>
            <w:vAlign w:val="center"/>
          </w:tcPr>
          <w:p w:rsidR="00962CFA" w:rsidRDefault="008F1BC3">
            <w:pPr>
              <w:pStyle w:val="afffffffff2"/>
              <w:rPr>
                <w:rFonts w:hAnsi="宋体"/>
              </w:rPr>
            </w:pPr>
            <w:r>
              <w:rPr>
                <w:rFonts w:hAnsi="宋体" w:hint="eastAsia"/>
              </w:rPr>
              <w:t>受验试样</w:t>
            </w:r>
            <w:proofErr w:type="gramStart"/>
            <w:r>
              <w:rPr>
                <w:rFonts w:hAnsi="宋体" w:hint="eastAsia"/>
              </w:rPr>
              <w:t>的键合面积</w:t>
            </w:r>
            <w:proofErr w:type="gramEnd"/>
            <w:r>
              <w:rPr>
                <w:rFonts w:hAnsi="宋体" w:hint="eastAsia"/>
              </w:rPr>
              <w:t>（</w:t>
            </w:r>
            <w:r w:rsidRPr="009D2E19">
              <w:rPr>
                <w:rFonts w:ascii="Times New Roman"/>
              </w:rPr>
              <w:t>A</w:t>
            </w:r>
            <w:r>
              <w:rPr>
                <w:rFonts w:hAnsi="宋体" w:hint="eastAsia"/>
              </w:rPr>
              <w:t>）</w:t>
            </w:r>
          </w:p>
        </w:tc>
        <w:tc>
          <w:tcPr>
            <w:tcW w:w="4672" w:type="dxa"/>
            <w:shd w:val="clear" w:color="auto" w:fill="auto"/>
            <w:vAlign w:val="center"/>
          </w:tcPr>
          <w:p w:rsidR="00962CFA" w:rsidRDefault="00962CFA">
            <w:pPr>
              <w:pStyle w:val="afffffffff2"/>
              <w:rPr>
                <w:rFonts w:hAnsi="宋体"/>
              </w:rPr>
            </w:pPr>
          </w:p>
        </w:tc>
      </w:tr>
      <w:tr w:rsidR="00962CFA">
        <w:trPr>
          <w:jc w:val="center"/>
        </w:trPr>
        <w:tc>
          <w:tcPr>
            <w:tcW w:w="4672" w:type="dxa"/>
            <w:shd w:val="clear" w:color="auto" w:fill="auto"/>
            <w:vAlign w:val="center"/>
          </w:tcPr>
          <w:p w:rsidR="00962CFA" w:rsidRDefault="008F1BC3">
            <w:pPr>
              <w:pStyle w:val="afffffffff2"/>
              <w:rPr>
                <w:rFonts w:hAnsi="宋体"/>
              </w:rPr>
            </w:pPr>
            <w:proofErr w:type="gramStart"/>
            <w:r>
              <w:rPr>
                <w:rFonts w:hAnsi="宋体"/>
              </w:rPr>
              <w:t>键合强度</w:t>
            </w:r>
            <w:proofErr w:type="gramEnd"/>
            <w:r>
              <w:rPr>
                <w:rFonts w:hAnsi="宋体"/>
              </w:rPr>
              <w:t>（</w:t>
            </w:r>
            <w:proofErr w:type="spellStart"/>
            <w:r w:rsidRPr="009D2E19">
              <w:rPr>
                <w:rFonts w:ascii="Times New Roman"/>
              </w:rPr>
              <w:t>σ</w:t>
            </w:r>
            <w:r w:rsidRPr="009D2E19">
              <w:rPr>
                <w:rFonts w:ascii="Times New Roman"/>
                <w:vertAlign w:val="subscript"/>
              </w:rPr>
              <w:t>c</w:t>
            </w:r>
            <w:proofErr w:type="spellEnd"/>
            <w:r>
              <w:rPr>
                <w:rFonts w:hAnsi="宋体"/>
              </w:rPr>
              <w:t>）</w:t>
            </w:r>
          </w:p>
        </w:tc>
        <w:tc>
          <w:tcPr>
            <w:tcW w:w="4672" w:type="dxa"/>
            <w:shd w:val="clear" w:color="auto" w:fill="auto"/>
            <w:vAlign w:val="center"/>
          </w:tcPr>
          <w:p w:rsidR="00962CFA" w:rsidRDefault="00962CFA">
            <w:pPr>
              <w:pStyle w:val="afffffffff2"/>
              <w:rPr>
                <w:rFonts w:hAnsi="宋体"/>
              </w:rPr>
            </w:pPr>
          </w:p>
        </w:tc>
      </w:tr>
    </w:tbl>
    <w:p w:rsidR="00962CFA" w:rsidRDefault="008F1BC3">
      <w:pPr>
        <w:pStyle w:val="affd"/>
        <w:spacing w:before="120" w:after="120"/>
      </w:pPr>
      <w:r>
        <w:t xml:space="preserve"> </w:t>
      </w:r>
      <w:bookmarkStart w:id="93" w:name="_Toc197935741"/>
      <w:r>
        <w:rPr>
          <w:rFonts w:hint="eastAsia"/>
        </w:rPr>
        <w:t>剃须刀片法</w:t>
      </w:r>
      <w:bookmarkEnd w:id="93"/>
    </w:p>
    <w:p w:rsidR="00962CFA" w:rsidRDefault="008F1BC3">
      <w:pPr>
        <w:pStyle w:val="affe"/>
        <w:spacing w:before="120" w:after="120"/>
      </w:pPr>
      <w:r>
        <w:rPr>
          <w:rFonts w:hint="eastAsia"/>
        </w:rPr>
        <w:t>总则</w:t>
      </w:r>
    </w:p>
    <w:p w:rsidR="00962CFA" w:rsidRDefault="008F1BC3">
      <w:pPr>
        <w:pStyle w:val="affffe"/>
        <w:ind w:firstLine="420"/>
      </w:pPr>
      <w:r>
        <w:rPr>
          <w:rFonts w:hint="eastAsia"/>
        </w:rPr>
        <w:t>如图2所示,剃须刀片测试又称作楔形开口测试。如果被检验的</w:t>
      </w:r>
      <w:proofErr w:type="gramStart"/>
      <w:r>
        <w:rPr>
          <w:rFonts w:hint="eastAsia"/>
        </w:rPr>
        <w:t>两晶圆间的键合</w:t>
      </w:r>
      <w:proofErr w:type="gramEnd"/>
      <w:r>
        <w:rPr>
          <w:rFonts w:hint="eastAsia"/>
        </w:rPr>
        <w:t>强度太强,测试过程中会经常出现某一层碎裂。这种情况下，剃须刀片测试法只适合做定性测试,不能做定量测试。</w:t>
      </w:r>
    </w:p>
    <w:p w:rsidR="00962CFA" w:rsidRDefault="00962CFA">
      <w:pPr>
        <w:pStyle w:val="affffe"/>
        <w:ind w:firstLine="420"/>
      </w:pPr>
    </w:p>
    <w:p w:rsidR="00962CFA" w:rsidRDefault="008F1BC3">
      <w:pPr>
        <w:pStyle w:val="affffe"/>
        <w:ind w:firstLine="420"/>
        <w:jc w:val="center"/>
      </w:pPr>
      <w:r>
        <w:rPr>
          <w:noProof/>
        </w:rPr>
        <w:drawing>
          <wp:inline distT="0" distB="0" distL="0" distR="0" wp14:anchorId="2EFD07B2" wp14:editId="3C1D0900">
            <wp:extent cx="2464435" cy="1817370"/>
            <wp:effectExtent l="0" t="0" r="0" b="0"/>
            <wp:docPr id="10" name="图片 10" descr="C:\Users\yundai\Desktop\处理后\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C:\Users\yundai\Desktop\处理后\图2.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2468344" cy="1820125"/>
                    </a:xfrm>
                    <a:prstGeom prst="rect">
                      <a:avLst/>
                    </a:prstGeom>
                    <a:noFill/>
                    <a:ln>
                      <a:noFill/>
                    </a:ln>
                  </pic:spPr>
                </pic:pic>
              </a:graphicData>
            </a:graphic>
          </wp:inline>
        </w:drawing>
      </w:r>
    </w:p>
    <w:p w:rsidR="00845DEE" w:rsidRDefault="00845DEE">
      <w:pPr>
        <w:spacing w:line="240" w:lineRule="auto"/>
        <w:rPr>
          <w:rFonts w:hAnsi="宋体"/>
          <w:color w:val="333333"/>
          <w:sz w:val="15"/>
          <w:szCs w:val="15"/>
          <w:shd w:val="clear" w:color="auto" w:fill="FFFFFF"/>
        </w:rPr>
      </w:pPr>
    </w:p>
    <w:tbl>
      <w:tblPr>
        <w:tblStyle w:val="aff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845DEE" w:rsidTr="00845DEE">
        <w:tc>
          <w:tcPr>
            <w:tcW w:w="4672" w:type="dxa"/>
          </w:tcPr>
          <w:p w:rsidR="00845DEE" w:rsidRDefault="00845DEE">
            <w:pPr>
              <w:spacing w:line="240" w:lineRule="auto"/>
              <w:rPr>
                <w:rFonts w:hAnsi="宋体"/>
                <w:color w:val="333333"/>
                <w:sz w:val="15"/>
                <w:szCs w:val="15"/>
                <w:shd w:val="clear" w:color="auto" w:fill="FFFFFF"/>
              </w:rPr>
            </w:pPr>
            <w:r w:rsidRPr="00845DEE">
              <w:rPr>
                <w:rFonts w:hAnsi="宋体" w:hint="eastAsia"/>
                <w:color w:val="333333"/>
                <w:sz w:val="15"/>
                <w:szCs w:val="15"/>
                <w:shd w:val="clear" w:color="auto" w:fill="FFFFFF"/>
              </w:rPr>
              <w:t>标引序号说明：</w:t>
            </w:r>
          </w:p>
        </w:tc>
        <w:tc>
          <w:tcPr>
            <w:tcW w:w="4672" w:type="dxa"/>
          </w:tcPr>
          <w:p w:rsidR="00845DEE" w:rsidRDefault="00845DEE">
            <w:pPr>
              <w:spacing w:line="240" w:lineRule="auto"/>
              <w:rPr>
                <w:rFonts w:hAnsi="宋体"/>
                <w:color w:val="333333"/>
                <w:sz w:val="15"/>
                <w:szCs w:val="15"/>
                <w:shd w:val="clear" w:color="auto" w:fill="FFFFFF"/>
              </w:rPr>
            </w:pPr>
          </w:p>
        </w:tc>
      </w:tr>
      <w:tr w:rsidR="00845DEE" w:rsidTr="00845DEE">
        <w:tc>
          <w:tcPr>
            <w:tcW w:w="4672" w:type="dxa"/>
          </w:tcPr>
          <w:p w:rsidR="00845DEE" w:rsidRDefault="00845DEE">
            <w:pPr>
              <w:spacing w:line="240" w:lineRule="auto"/>
              <w:rPr>
                <w:rFonts w:hAnsi="宋体"/>
                <w:color w:val="333333"/>
                <w:sz w:val="15"/>
                <w:szCs w:val="15"/>
                <w:shd w:val="clear" w:color="auto" w:fill="FFFFFF"/>
              </w:rPr>
            </w:pPr>
            <w:r>
              <w:rPr>
                <w:sz w:val="15"/>
                <w:szCs w:val="15"/>
              </w:rPr>
              <w:t>结构或观察工具</w:t>
            </w:r>
          </w:p>
        </w:tc>
        <w:tc>
          <w:tcPr>
            <w:tcW w:w="4672" w:type="dxa"/>
          </w:tcPr>
          <w:p w:rsidR="00845DEE" w:rsidRDefault="00845DEE">
            <w:pPr>
              <w:spacing w:line="240" w:lineRule="auto"/>
              <w:rPr>
                <w:rFonts w:hAnsi="宋体"/>
                <w:color w:val="333333"/>
                <w:sz w:val="15"/>
                <w:szCs w:val="15"/>
                <w:shd w:val="clear" w:color="auto" w:fill="FFFFFF"/>
              </w:rPr>
            </w:pPr>
            <w:r w:rsidRPr="00845DEE">
              <w:rPr>
                <w:rFonts w:hAnsi="宋体" w:hint="eastAsia"/>
                <w:color w:val="333333"/>
                <w:sz w:val="15"/>
                <w:szCs w:val="15"/>
                <w:shd w:val="clear" w:color="auto" w:fill="FFFFFF"/>
              </w:rPr>
              <w:t>零件尺寸</w:t>
            </w:r>
          </w:p>
        </w:tc>
      </w:tr>
      <w:tr w:rsidR="00845DEE" w:rsidTr="00845DEE">
        <w:tc>
          <w:tcPr>
            <w:tcW w:w="4672" w:type="dxa"/>
          </w:tcPr>
          <w:p w:rsidR="00845DEE" w:rsidRDefault="00845DEE">
            <w:pPr>
              <w:spacing w:line="240" w:lineRule="auto"/>
              <w:rPr>
                <w:rFonts w:hAnsi="宋体"/>
                <w:color w:val="333333"/>
                <w:sz w:val="15"/>
                <w:szCs w:val="15"/>
                <w:shd w:val="clear" w:color="auto" w:fill="FFFFFF"/>
              </w:rPr>
            </w:pPr>
            <w:r w:rsidRPr="00845DEE">
              <w:rPr>
                <w:rFonts w:hAnsi="宋体" w:hint="eastAsia"/>
                <w:color w:val="333333"/>
                <w:sz w:val="15"/>
                <w:szCs w:val="15"/>
                <w:shd w:val="clear" w:color="auto" w:fill="FFFFFF"/>
              </w:rPr>
              <w:t>1</w:t>
            </w:r>
            <w:r w:rsidRPr="00845DEE">
              <w:rPr>
                <w:rFonts w:hAnsi="宋体" w:hint="eastAsia"/>
                <w:color w:val="333333"/>
                <w:sz w:val="15"/>
                <w:szCs w:val="15"/>
                <w:shd w:val="clear" w:color="auto" w:fill="FFFFFF"/>
              </w:rPr>
              <w:t>—受验试样：由晶圆</w:t>
            </w:r>
            <w:r w:rsidRPr="00845DEE">
              <w:rPr>
                <w:rFonts w:hAnsi="宋体" w:hint="eastAsia"/>
                <w:color w:val="333333"/>
                <w:sz w:val="15"/>
                <w:szCs w:val="15"/>
                <w:shd w:val="clear" w:color="auto" w:fill="FFFFFF"/>
              </w:rPr>
              <w:t>1</w:t>
            </w:r>
            <w:r w:rsidRPr="00845DEE">
              <w:rPr>
                <w:rFonts w:hAnsi="宋体" w:hint="eastAsia"/>
                <w:color w:val="333333"/>
                <w:sz w:val="15"/>
                <w:szCs w:val="15"/>
                <w:shd w:val="clear" w:color="auto" w:fill="FFFFFF"/>
              </w:rPr>
              <w:t>和</w:t>
            </w:r>
            <w:r w:rsidRPr="00845DEE">
              <w:rPr>
                <w:rFonts w:hAnsi="宋体" w:hint="eastAsia"/>
                <w:color w:val="333333"/>
                <w:sz w:val="15"/>
                <w:szCs w:val="15"/>
                <w:shd w:val="clear" w:color="auto" w:fill="FFFFFF"/>
              </w:rPr>
              <w:t>2</w:t>
            </w:r>
            <w:proofErr w:type="gramStart"/>
            <w:r w:rsidRPr="00845DEE">
              <w:rPr>
                <w:rFonts w:hAnsi="宋体" w:hint="eastAsia"/>
                <w:color w:val="333333"/>
                <w:sz w:val="15"/>
                <w:szCs w:val="15"/>
                <w:shd w:val="clear" w:color="auto" w:fill="FFFFFF"/>
              </w:rPr>
              <w:t>键合形成</w:t>
            </w:r>
            <w:proofErr w:type="gramEnd"/>
            <w:r w:rsidRPr="00845DEE">
              <w:rPr>
                <w:rFonts w:hAnsi="宋体" w:hint="eastAsia"/>
                <w:color w:val="333333"/>
                <w:sz w:val="15"/>
                <w:szCs w:val="15"/>
                <w:shd w:val="clear" w:color="auto" w:fill="FFFFFF"/>
              </w:rPr>
              <w:t>的小块晶圆</w:t>
            </w:r>
          </w:p>
        </w:tc>
        <w:tc>
          <w:tcPr>
            <w:tcW w:w="4672" w:type="dxa"/>
          </w:tcPr>
          <w:p w:rsidR="00845DEE" w:rsidRDefault="00845DEE">
            <w:pPr>
              <w:spacing w:line="240" w:lineRule="auto"/>
              <w:rPr>
                <w:rFonts w:hAnsi="宋体"/>
                <w:color w:val="333333"/>
                <w:sz w:val="15"/>
                <w:szCs w:val="15"/>
                <w:shd w:val="clear" w:color="auto" w:fill="FFFFFF"/>
              </w:rPr>
            </w:pPr>
            <w:r w:rsidRPr="00845DEE">
              <w:rPr>
                <w:rFonts w:hAnsi="宋体" w:hint="eastAsia"/>
                <w:color w:val="333333"/>
                <w:sz w:val="15"/>
                <w:szCs w:val="15"/>
                <w:shd w:val="clear" w:color="auto" w:fill="FFFFFF"/>
              </w:rPr>
              <w:t>h</w:t>
            </w:r>
            <w:r w:rsidRPr="00845DEE">
              <w:rPr>
                <w:rFonts w:hAnsi="宋体" w:hint="eastAsia"/>
                <w:color w:val="333333"/>
                <w:sz w:val="15"/>
                <w:szCs w:val="15"/>
                <w:shd w:val="clear" w:color="auto" w:fill="FFFFFF"/>
                <w:vertAlign w:val="subscript"/>
              </w:rPr>
              <w:t>1</w:t>
            </w:r>
            <w:proofErr w:type="gramStart"/>
            <w:r w:rsidRPr="00845DEE">
              <w:rPr>
                <w:rFonts w:hAnsi="宋体" w:hint="eastAsia"/>
                <w:color w:val="333333"/>
                <w:sz w:val="15"/>
                <w:szCs w:val="15"/>
                <w:shd w:val="clear" w:color="auto" w:fill="FFFFFF"/>
              </w:rPr>
              <w:t>—晶圆</w:t>
            </w:r>
            <w:proofErr w:type="gramEnd"/>
            <w:r w:rsidRPr="00845DEE">
              <w:rPr>
                <w:rFonts w:hAnsi="宋体" w:hint="eastAsia"/>
                <w:color w:val="333333"/>
                <w:sz w:val="15"/>
                <w:szCs w:val="15"/>
                <w:shd w:val="clear" w:color="auto" w:fill="FFFFFF"/>
              </w:rPr>
              <w:t>1</w:t>
            </w:r>
            <w:r w:rsidRPr="00845DEE">
              <w:rPr>
                <w:rFonts w:hAnsi="宋体" w:hint="eastAsia"/>
                <w:color w:val="333333"/>
                <w:sz w:val="15"/>
                <w:szCs w:val="15"/>
                <w:shd w:val="clear" w:color="auto" w:fill="FFFFFF"/>
              </w:rPr>
              <w:t>的厚度</w:t>
            </w:r>
          </w:p>
        </w:tc>
      </w:tr>
      <w:tr w:rsidR="00845DEE" w:rsidTr="00845DEE">
        <w:tc>
          <w:tcPr>
            <w:tcW w:w="4672" w:type="dxa"/>
          </w:tcPr>
          <w:p w:rsidR="00845DEE" w:rsidRDefault="00845DEE">
            <w:pPr>
              <w:spacing w:line="240" w:lineRule="auto"/>
              <w:rPr>
                <w:rFonts w:hAnsi="宋体"/>
                <w:color w:val="333333"/>
                <w:sz w:val="15"/>
                <w:szCs w:val="15"/>
                <w:shd w:val="clear" w:color="auto" w:fill="FFFFFF"/>
              </w:rPr>
            </w:pPr>
            <w:r>
              <w:rPr>
                <w:rFonts w:hAnsi="宋体"/>
                <w:sz w:val="15"/>
                <w:szCs w:val="15"/>
              </w:rPr>
              <w:t>2</w:t>
            </w:r>
            <w:proofErr w:type="gramStart"/>
            <w:r>
              <w:rPr>
                <w:rFonts w:hint="eastAsia"/>
                <w:sz w:val="15"/>
                <w:szCs w:val="15"/>
              </w:rPr>
              <w:t>—</w:t>
            </w:r>
            <w:r>
              <w:rPr>
                <w:rFonts w:hAnsi="宋体" w:hint="eastAsia"/>
                <w:color w:val="333333"/>
                <w:sz w:val="15"/>
                <w:szCs w:val="15"/>
                <w:shd w:val="clear" w:color="auto" w:fill="FFFFFF"/>
              </w:rPr>
              <w:t>晶圆</w:t>
            </w:r>
            <w:proofErr w:type="gramEnd"/>
            <w:r>
              <w:rPr>
                <w:rFonts w:hAnsi="宋体" w:hint="eastAsia"/>
                <w:color w:val="333333"/>
                <w:sz w:val="15"/>
                <w:szCs w:val="15"/>
                <w:shd w:val="clear" w:color="auto" w:fill="FFFFFF"/>
              </w:rPr>
              <w:t>1</w:t>
            </w:r>
            <w:r>
              <w:rPr>
                <w:rFonts w:hAnsi="宋体" w:hint="eastAsia"/>
                <w:color w:val="333333"/>
                <w:sz w:val="15"/>
                <w:szCs w:val="15"/>
                <w:shd w:val="clear" w:color="auto" w:fill="FFFFFF"/>
              </w:rPr>
              <w:t>：与晶圆</w:t>
            </w:r>
            <w:r>
              <w:rPr>
                <w:rFonts w:hAnsi="宋体" w:hint="eastAsia"/>
                <w:color w:val="333333"/>
                <w:sz w:val="15"/>
                <w:szCs w:val="15"/>
                <w:shd w:val="clear" w:color="auto" w:fill="FFFFFF"/>
              </w:rPr>
              <w:t>2</w:t>
            </w:r>
            <w:proofErr w:type="gramStart"/>
            <w:r>
              <w:rPr>
                <w:rFonts w:hAnsi="宋体" w:hint="eastAsia"/>
                <w:color w:val="333333"/>
                <w:sz w:val="15"/>
                <w:szCs w:val="15"/>
                <w:shd w:val="clear" w:color="auto" w:fill="FFFFFF"/>
              </w:rPr>
              <w:t>相键合</w:t>
            </w:r>
            <w:proofErr w:type="gramEnd"/>
          </w:p>
        </w:tc>
        <w:tc>
          <w:tcPr>
            <w:tcW w:w="4672" w:type="dxa"/>
          </w:tcPr>
          <w:p w:rsidR="00845DEE" w:rsidRDefault="00845DEE">
            <w:pPr>
              <w:spacing w:line="240" w:lineRule="auto"/>
              <w:rPr>
                <w:rFonts w:hAnsi="宋体"/>
                <w:color w:val="333333"/>
                <w:sz w:val="15"/>
                <w:szCs w:val="15"/>
                <w:shd w:val="clear" w:color="auto" w:fill="FFFFFF"/>
              </w:rPr>
            </w:pPr>
            <w:r w:rsidRPr="00845DEE">
              <w:rPr>
                <w:rFonts w:hAnsi="宋体" w:hint="eastAsia"/>
                <w:color w:val="333333"/>
                <w:sz w:val="15"/>
                <w:szCs w:val="15"/>
                <w:shd w:val="clear" w:color="auto" w:fill="FFFFFF"/>
              </w:rPr>
              <w:t>h</w:t>
            </w:r>
            <w:r w:rsidRPr="00845DEE">
              <w:rPr>
                <w:rFonts w:hAnsi="宋体" w:hint="eastAsia"/>
                <w:color w:val="333333"/>
                <w:sz w:val="15"/>
                <w:szCs w:val="15"/>
                <w:shd w:val="clear" w:color="auto" w:fill="FFFFFF"/>
                <w:vertAlign w:val="subscript"/>
              </w:rPr>
              <w:t>2</w:t>
            </w:r>
            <w:r w:rsidRPr="00845DEE">
              <w:rPr>
                <w:rFonts w:hAnsi="宋体" w:hint="eastAsia"/>
                <w:color w:val="333333"/>
                <w:sz w:val="15"/>
                <w:szCs w:val="15"/>
                <w:shd w:val="clear" w:color="auto" w:fill="FFFFFF"/>
              </w:rPr>
              <w:t>——晶圆</w:t>
            </w:r>
            <w:r w:rsidRPr="00845DEE">
              <w:rPr>
                <w:rFonts w:hAnsi="宋体" w:hint="eastAsia"/>
                <w:color w:val="333333"/>
                <w:sz w:val="15"/>
                <w:szCs w:val="15"/>
                <w:shd w:val="clear" w:color="auto" w:fill="FFFFFF"/>
              </w:rPr>
              <w:t>2</w:t>
            </w:r>
            <w:r w:rsidRPr="00845DEE">
              <w:rPr>
                <w:rFonts w:hAnsi="宋体" w:hint="eastAsia"/>
                <w:color w:val="333333"/>
                <w:sz w:val="15"/>
                <w:szCs w:val="15"/>
                <w:shd w:val="clear" w:color="auto" w:fill="FFFFFF"/>
              </w:rPr>
              <w:t>的厚度</w:t>
            </w:r>
          </w:p>
        </w:tc>
      </w:tr>
      <w:tr w:rsidR="00845DEE" w:rsidTr="00845DEE">
        <w:tc>
          <w:tcPr>
            <w:tcW w:w="4672" w:type="dxa"/>
          </w:tcPr>
          <w:p w:rsidR="00845DEE" w:rsidRDefault="00845DEE">
            <w:pPr>
              <w:spacing w:line="240" w:lineRule="auto"/>
              <w:rPr>
                <w:rFonts w:hAnsi="宋体"/>
                <w:color w:val="333333"/>
                <w:sz w:val="15"/>
                <w:szCs w:val="15"/>
                <w:shd w:val="clear" w:color="auto" w:fill="FFFFFF"/>
              </w:rPr>
            </w:pPr>
            <w:r>
              <w:rPr>
                <w:rFonts w:hAnsi="宋体"/>
                <w:sz w:val="15"/>
                <w:szCs w:val="15"/>
              </w:rPr>
              <w:t>3</w:t>
            </w:r>
            <w:proofErr w:type="gramStart"/>
            <w:r>
              <w:rPr>
                <w:rFonts w:hint="eastAsia"/>
                <w:sz w:val="15"/>
                <w:szCs w:val="15"/>
              </w:rPr>
              <w:t>—</w:t>
            </w:r>
            <w:r>
              <w:rPr>
                <w:rFonts w:hAnsi="宋体" w:hint="eastAsia"/>
                <w:color w:val="333333"/>
                <w:sz w:val="15"/>
                <w:szCs w:val="15"/>
                <w:shd w:val="clear" w:color="auto" w:fill="FFFFFF"/>
              </w:rPr>
              <w:t>晶圆</w:t>
            </w:r>
            <w:proofErr w:type="gramEnd"/>
            <w:r>
              <w:rPr>
                <w:rFonts w:hAnsi="宋体"/>
                <w:color w:val="333333"/>
                <w:sz w:val="15"/>
                <w:szCs w:val="15"/>
                <w:shd w:val="clear" w:color="auto" w:fill="FFFFFF"/>
              </w:rPr>
              <w:t>2</w:t>
            </w:r>
            <w:r>
              <w:rPr>
                <w:rFonts w:hAnsi="宋体" w:hint="eastAsia"/>
                <w:color w:val="333333"/>
                <w:sz w:val="15"/>
                <w:szCs w:val="15"/>
                <w:shd w:val="clear" w:color="auto" w:fill="FFFFFF"/>
              </w:rPr>
              <w:t>：与晶圆</w:t>
            </w:r>
            <w:r>
              <w:rPr>
                <w:rFonts w:hAnsi="宋体"/>
                <w:color w:val="333333"/>
                <w:sz w:val="15"/>
                <w:szCs w:val="15"/>
                <w:shd w:val="clear" w:color="auto" w:fill="FFFFFF"/>
              </w:rPr>
              <w:t>1</w:t>
            </w:r>
            <w:proofErr w:type="gramStart"/>
            <w:r>
              <w:rPr>
                <w:rFonts w:hAnsi="宋体" w:hint="eastAsia"/>
                <w:color w:val="333333"/>
                <w:sz w:val="15"/>
                <w:szCs w:val="15"/>
                <w:shd w:val="clear" w:color="auto" w:fill="FFFFFF"/>
              </w:rPr>
              <w:t>相键合</w:t>
            </w:r>
            <w:proofErr w:type="gramEnd"/>
            <w:r>
              <w:rPr>
                <w:rFonts w:hAnsi="宋体"/>
                <w:color w:val="333333"/>
                <w:sz w:val="15"/>
                <w:szCs w:val="15"/>
                <w:shd w:val="clear" w:color="auto" w:fill="FFFFFF"/>
              </w:rPr>
              <w:t xml:space="preserve">   </w:t>
            </w:r>
          </w:p>
        </w:tc>
        <w:tc>
          <w:tcPr>
            <w:tcW w:w="4672" w:type="dxa"/>
          </w:tcPr>
          <w:p w:rsidR="00845DEE" w:rsidRDefault="00845DEE">
            <w:pPr>
              <w:spacing w:line="240" w:lineRule="auto"/>
              <w:rPr>
                <w:rFonts w:hAnsi="宋体"/>
                <w:color w:val="333333"/>
                <w:sz w:val="15"/>
                <w:szCs w:val="15"/>
                <w:shd w:val="clear" w:color="auto" w:fill="FFFFFF"/>
              </w:rPr>
            </w:pPr>
            <w:r w:rsidRPr="00845DEE">
              <w:rPr>
                <w:rFonts w:hAnsi="宋体" w:hint="eastAsia"/>
                <w:color w:val="333333"/>
                <w:sz w:val="15"/>
                <w:szCs w:val="15"/>
                <w:shd w:val="clear" w:color="auto" w:fill="FFFFFF"/>
              </w:rPr>
              <w:t>a</w:t>
            </w:r>
            <w:proofErr w:type="gramStart"/>
            <w:r w:rsidRPr="00845DEE">
              <w:rPr>
                <w:rFonts w:hAnsi="宋体" w:hint="eastAsia"/>
                <w:color w:val="333333"/>
                <w:sz w:val="15"/>
                <w:szCs w:val="15"/>
                <w:shd w:val="clear" w:color="auto" w:fill="FFFFFF"/>
              </w:rPr>
              <w:t>—晶圆</w:t>
            </w:r>
            <w:proofErr w:type="gramEnd"/>
            <w:r w:rsidRPr="00845DEE">
              <w:rPr>
                <w:rFonts w:hAnsi="宋体" w:hint="eastAsia"/>
                <w:color w:val="333333"/>
                <w:sz w:val="15"/>
                <w:szCs w:val="15"/>
                <w:shd w:val="clear" w:color="auto" w:fill="FFFFFF"/>
              </w:rPr>
              <w:t>1</w:t>
            </w:r>
            <w:r w:rsidRPr="00845DEE">
              <w:rPr>
                <w:rFonts w:hAnsi="宋体" w:hint="eastAsia"/>
                <w:color w:val="333333"/>
                <w:sz w:val="15"/>
                <w:szCs w:val="15"/>
                <w:shd w:val="clear" w:color="auto" w:fill="FFFFFF"/>
              </w:rPr>
              <w:t>和</w:t>
            </w:r>
            <w:r w:rsidRPr="00845DEE">
              <w:rPr>
                <w:rFonts w:hAnsi="宋体" w:hint="eastAsia"/>
                <w:color w:val="333333"/>
                <w:sz w:val="15"/>
                <w:szCs w:val="15"/>
                <w:shd w:val="clear" w:color="auto" w:fill="FFFFFF"/>
              </w:rPr>
              <w:t>2</w:t>
            </w:r>
            <w:r w:rsidRPr="00845DEE">
              <w:rPr>
                <w:rFonts w:hAnsi="宋体" w:hint="eastAsia"/>
                <w:color w:val="333333"/>
                <w:sz w:val="15"/>
                <w:szCs w:val="15"/>
                <w:shd w:val="clear" w:color="auto" w:fill="FFFFFF"/>
              </w:rPr>
              <w:t>之间分离区的裂缝长度</w:t>
            </w:r>
          </w:p>
        </w:tc>
      </w:tr>
      <w:tr w:rsidR="00845DEE" w:rsidTr="00845DEE">
        <w:tc>
          <w:tcPr>
            <w:tcW w:w="4672" w:type="dxa"/>
          </w:tcPr>
          <w:p w:rsidR="00845DEE" w:rsidRDefault="00845DEE">
            <w:pPr>
              <w:spacing w:line="240" w:lineRule="auto"/>
              <w:rPr>
                <w:rFonts w:hAnsi="宋体"/>
                <w:color w:val="333333"/>
                <w:sz w:val="15"/>
                <w:szCs w:val="15"/>
                <w:shd w:val="clear" w:color="auto" w:fill="FFFFFF"/>
              </w:rPr>
            </w:pPr>
            <w:r w:rsidRPr="00845DEE">
              <w:rPr>
                <w:rFonts w:hAnsi="宋体" w:hint="eastAsia"/>
                <w:color w:val="333333"/>
                <w:sz w:val="15"/>
                <w:szCs w:val="15"/>
                <w:shd w:val="clear" w:color="auto" w:fill="FFFFFF"/>
              </w:rPr>
              <w:t>4</w:t>
            </w:r>
            <w:r w:rsidRPr="00845DEE">
              <w:rPr>
                <w:rFonts w:hAnsi="宋体" w:hint="eastAsia"/>
                <w:color w:val="333333"/>
                <w:sz w:val="15"/>
                <w:szCs w:val="15"/>
                <w:shd w:val="clear" w:color="auto" w:fill="FFFFFF"/>
              </w:rPr>
              <w:t>—楔形刀刃：插入试样分离区的刀刃头</w:t>
            </w:r>
          </w:p>
        </w:tc>
        <w:tc>
          <w:tcPr>
            <w:tcW w:w="4672" w:type="dxa"/>
          </w:tcPr>
          <w:p w:rsidR="00845DEE" w:rsidRDefault="00845DEE">
            <w:pPr>
              <w:spacing w:line="240" w:lineRule="auto"/>
              <w:rPr>
                <w:rFonts w:hAnsi="宋体"/>
                <w:color w:val="333333"/>
                <w:sz w:val="15"/>
                <w:szCs w:val="15"/>
                <w:shd w:val="clear" w:color="auto" w:fill="FFFFFF"/>
              </w:rPr>
            </w:pPr>
            <w:r w:rsidRPr="00845DEE">
              <w:rPr>
                <w:rFonts w:hAnsi="宋体" w:hint="eastAsia"/>
                <w:color w:val="333333"/>
                <w:sz w:val="15"/>
                <w:szCs w:val="15"/>
                <w:shd w:val="clear" w:color="auto" w:fill="FFFFFF"/>
              </w:rPr>
              <w:t>d</w:t>
            </w:r>
            <w:r w:rsidRPr="00845DEE">
              <w:rPr>
                <w:rFonts w:hAnsi="宋体" w:hint="eastAsia"/>
                <w:color w:val="333333"/>
                <w:sz w:val="15"/>
                <w:szCs w:val="15"/>
                <w:shd w:val="clear" w:color="auto" w:fill="FFFFFF"/>
              </w:rPr>
              <w:t>—楔形刀刃的厚度</w:t>
            </w:r>
          </w:p>
        </w:tc>
      </w:tr>
      <w:tr w:rsidR="00845DEE" w:rsidTr="00845DEE">
        <w:tc>
          <w:tcPr>
            <w:tcW w:w="4672" w:type="dxa"/>
          </w:tcPr>
          <w:p w:rsidR="00845DEE" w:rsidRPr="00845DEE" w:rsidRDefault="00845DEE" w:rsidP="00845DEE">
            <w:pPr>
              <w:tabs>
                <w:tab w:val="left" w:pos="2248"/>
              </w:tabs>
              <w:spacing w:line="240" w:lineRule="auto"/>
              <w:rPr>
                <w:rFonts w:hAnsi="宋体"/>
                <w:color w:val="333333"/>
                <w:sz w:val="15"/>
                <w:szCs w:val="15"/>
                <w:shd w:val="clear" w:color="auto" w:fill="FFFFFF"/>
              </w:rPr>
            </w:pPr>
            <w:r>
              <w:rPr>
                <w:rFonts w:hAnsi="宋体"/>
                <w:sz w:val="15"/>
                <w:szCs w:val="15"/>
              </w:rPr>
              <w:t>5</w:t>
            </w:r>
            <w:r>
              <w:rPr>
                <w:rFonts w:hint="eastAsia"/>
                <w:sz w:val="15"/>
                <w:szCs w:val="15"/>
              </w:rPr>
              <w:t>—</w:t>
            </w:r>
            <w:r>
              <w:rPr>
                <w:rFonts w:hAnsi="宋体" w:hint="eastAsia"/>
                <w:color w:val="333333"/>
                <w:sz w:val="15"/>
                <w:szCs w:val="15"/>
                <w:shd w:val="clear" w:color="auto" w:fill="FFFFFF"/>
              </w:rPr>
              <w:t>红外光源：红外光光源</w:t>
            </w:r>
            <w:r>
              <w:rPr>
                <w:rFonts w:hAnsi="宋体"/>
                <w:color w:val="333333"/>
                <w:sz w:val="15"/>
                <w:szCs w:val="15"/>
                <w:shd w:val="clear" w:color="auto" w:fill="FFFFFF"/>
              </w:rPr>
              <w:tab/>
            </w:r>
          </w:p>
        </w:tc>
        <w:tc>
          <w:tcPr>
            <w:tcW w:w="4672" w:type="dxa"/>
          </w:tcPr>
          <w:p w:rsidR="00845DEE" w:rsidRDefault="00845DEE">
            <w:pPr>
              <w:spacing w:line="240" w:lineRule="auto"/>
              <w:rPr>
                <w:rFonts w:hAnsi="宋体"/>
                <w:color w:val="333333"/>
                <w:sz w:val="15"/>
                <w:szCs w:val="15"/>
                <w:shd w:val="clear" w:color="auto" w:fill="FFFFFF"/>
              </w:rPr>
            </w:pPr>
          </w:p>
        </w:tc>
      </w:tr>
      <w:tr w:rsidR="00845DEE" w:rsidTr="00845DEE">
        <w:tc>
          <w:tcPr>
            <w:tcW w:w="4672" w:type="dxa"/>
          </w:tcPr>
          <w:p w:rsidR="00845DEE" w:rsidRDefault="00845DEE">
            <w:pPr>
              <w:spacing w:line="240" w:lineRule="auto"/>
              <w:rPr>
                <w:rFonts w:hAnsi="宋体"/>
                <w:color w:val="333333"/>
                <w:sz w:val="15"/>
                <w:szCs w:val="15"/>
                <w:shd w:val="clear" w:color="auto" w:fill="FFFFFF"/>
              </w:rPr>
            </w:pPr>
            <w:r w:rsidRPr="00845DEE">
              <w:rPr>
                <w:rFonts w:hAnsi="宋体" w:hint="eastAsia"/>
                <w:color w:val="333333"/>
                <w:sz w:val="15"/>
                <w:szCs w:val="15"/>
                <w:shd w:val="clear" w:color="auto" w:fill="FFFFFF"/>
              </w:rPr>
              <w:t>6</w:t>
            </w:r>
            <w:r w:rsidRPr="00845DEE">
              <w:rPr>
                <w:rFonts w:hAnsi="宋体" w:hint="eastAsia"/>
                <w:color w:val="333333"/>
                <w:sz w:val="15"/>
                <w:szCs w:val="15"/>
                <w:shd w:val="clear" w:color="auto" w:fill="FFFFFF"/>
              </w:rPr>
              <w:t>—红外摄像机：用来测量试样分离区的裂缝长度</w:t>
            </w:r>
          </w:p>
        </w:tc>
        <w:tc>
          <w:tcPr>
            <w:tcW w:w="4672" w:type="dxa"/>
          </w:tcPr>
          <w:p w:rsidR="00845DEE" w:rsidRDefault="00845DEE">
            <w:pPr>
              <w:spacing w:line="240" w:lineRule="auto"/>
              <w:rPr>
                <w:rFonts w:hAnsi="宋体"/>
                <w:color w:val="333333"/>
                <w:sz w:val="15"/>
                <w:szCs w:val="15"/>
                <w:shd w:val="clear" w:color="auto" w:fill="FFFFFF"/>
              </w:rPr>
            </w:pPr>
          </w:p>
        </w:tc>
      </w:tr>
    </w:tbl>
    <w:p w:rsidR="00962CFA" w:rsidRDefault="008F1BC3">
      <w:pPr>
        <w:pStyle w:val="afd"/>
        <w:spacing w:before="120" w:after="120"/>
        <w:rPr>
          <w:rFonts w:ascii="微软雅黑" w:eastAsia="微软雅黑" w:hAnsi="微软雅黑"/>
          <w:color w:val="333333"/>
          <w:shd w:val="clear" w:color="auto" w:fill="FFFFFF"/>
        </w:rPr>
      </w:pPr>
      <w:r>
        <w:tab/>
      </w:r>
      <w:proofErr w:type="gramStart"/>
      <w:r>
        <w:t>键合强度</w:t>
      </w:r>
      <w:proofErr w:type="gramEnd"/>
      <w:r>
        <w:t>测量</w:t>
      </w:r>
      <w:r>
        <w:rPr>
          <w:rFonts w:hint="eastAsia"/>
        </w:rPr>
        <w:t>——剃须刀片法</w:t>
      </w:r>
    </w:p>
    <w:p w:rsidR="00962CFA" w:rsidRDefault="00962CFA">
      <w:pPr>
        <w:pStyle w:val="affffe"/>
        <w:ind w:firstLine="420"/>
      </w:pPr>
    </w:p>
    <w:p w:rsidR="00962CFA" w:rsidRDefault="008F1BC3">
      <w:pPr>
        <w:pStyle w:val="affffe"/>
        <w:ind w:firstLine="420"/>
      </w:pPr>
      <w:r>
        <w:t>裂缝长度是自由负载悬臂梁的应变能和</w:t>
      </w:r>
      <w:proofErr w:type="gramStart"/>
      <w:r>
        <w:t>键合</w:t>
      </w:r>
      <w:proofErr w:type="gramEnd"/>
      <w:r>
        <w:t>面间</w:t>
      </w:r>
      <w:proofErr w:type="gramStart"/>
      <w:r>
        <w:t>的键合能</w:t>
      </w:r>
      <w:proofErr w:type="gramEnd"/>
      <w:r>
        <w:t>能量平衡的结果。因此，该方法中</w:t>
      </w:r>
      <w:proofErr w:type="gramStart"/>
      <w:r>
        <w:t>评估键合强度</w:t>
      </w:r>
      <w:proofErr w:type="gramEnd"/>
      <w:r>
        <w:t>采用临界应变能释放率，而不采用断裂应力，临界应变能释放率按公式（</w:t>
      </w:r>
      <w:r>
        <w:rPr>
          <w:rFonts w:hint="eastAsia"/>
        </w:rPr>
        <w:t>2</w:t>
      </w:r>
      <w:r>
        <w:t>）计算</w:t>
      </w:r>
    </w:p>
    <w:p w:rsidR="00962CFA" w:rsidRDefault="008F1BC3">
      <w:pPr>
        <w:pStyle w:val="affffffa"/>
      </w:pPr>
      <w:r>
        <w:tab/>
      </w:r>
      <m:oMath>
        <m:sSub>
          <m:sSubPr>
            <m:ctrlPr>
              <w:rPr>
                <w:rFonts w:ascii="Cambria Math" w:hAnsi="Cambria Math"/>
              </w:rPr>
            </m:ctrlPr>
          </m:sSubPr>
          <m:e>
            <m:r>
              <w:rPr>
                <w:rFonts w:ascii="Cambria Math" w:hAnsi="Cambria Math"/>
              </w:rPr>
              <m:t>G</m:t>
            </m:r>
          </m:e>
          <m:sub>
            <m:r>
              <w:rPr>
                <w:rFonts w:ascii="Cambria Math" w:hAnsi="Cambria Math"/>
              </w:rPr>
              <m:t>c</m:t>
            </m:r>
          </m:sub>
        </m:sSub>
        <m:r>
          <w:rPr>
            <w:rFonts w:ascii="Cambria Math" w:hAnsi="Cambria Math"/>
          </w:rPr>
          <m:t>=</m:t>
        </m:r>
        <m:box>
          <m:boxPr>
            <m:ctrlPr>
              <w:rPr>
                <w:rFonts w:ascii="Cambria Math" w:hAnsi="Cambria Math"/>
                <w:i/>
              </w:rPr>
            </m:ctrlPr>
          </m:boxPr>
          <m:e>
            <m:argPr>
              <m:argSz m:val="-1"/>
            </m:argPr>
            <m:f>
              <m:fPr>
                <m:ctrlPr>
                  <w:rPr>
                    <w:rFonts w:ascii="Cambria Math" w:hAnsi="Cambria Math"/>
                    <w:i/>
                  </w:rPr>
                </m:ctrlPr>
              </m:fPr>
              <m:num>
                <m:r>
                  <w:rPr>
                    <w:rFonts w:ascii="Cambria Math" w:hAnsi="Cambria Math"/>
                  </w:rPr>
                  <m:t>3</m:t>
                </m:r>
              </m:num>
              <m:den>
                <m:r>
                  <w:rPr>
                    <w:rFonts w:ascii="Cambria Math" w:hAnsi="Cambria Math"/>
                  </w:rPr>
                  <m:t>8</m:t>
                </m:r>
              </m:den>
            </m:f>
            <m:r>
              <w:rPr>
                <w:rFonts w:ascii="Cambria Math" w:hAnsi="Cambria Math"/>
              </w:rPr>
              <m:t>×</m:t>
            </m:r>
            <m:box>
              <m:boxPr>
                <m:ctrlPr>
                  <w:rPr>
                    <w:rFonts w:ascii="Cambria Math" w:hAnsi="Cambria Math"/>
                    <w:i/>
                  </w:rPr>
                </m:ctrlPr>
              </m:boxPr>
              <m:e>
                <m:argPr>
                  <m:argSz m:val="-1"/>
                </m:argPr>
                <m:f>
                  <m:fPr>
                    <m:ctrlPr>
                      <w:rPr>
                        <w:rFonts w:ascii="Cambria Math" w:hAnsi="Cambria Math"/>
                        <w:i/>
                      </w:rPr>
                    </m:ctrlPr>
                  </m:fPr>
                  <m:num>
                    <m:sSub>
                      <m:sSubPr>
                        <m:ctrlPr>
                          <w:rPr>
                            <w:rFonts w:ascii="Cambria Math" w:hAnsi="Cambria Math"/>
                            <w:i/>
                          </w:rPr>
                        </m:ctrlPr>
                      </m:sSubPr>
                      <m:e>
                        <m:r>
                          <w:rPr>
                            <w:rFonts w:ascii="Cambria Math" w:hAnsi="Cambria Math"/>
                          </w:rPr>
                          <m:t>E</m:t>
                        </m:r>
                      </m:e>
                      <m:sub>
                        <m:r>
                          <w:rPr>
                            <w:rFonts w:ascii="Cambria Math" w:hAnsi="Cambria Math"/>
                          </w:rPr>
                          <m:t>1</m:t>
                        </m:r>
                      </m:sub>
                    </m:sSub>
                    <m:sSub>
                      <m:sSubPr>
                        <m:ctrlPr>
                          <w:rPr>
                            <w:rFonts w:ascii="Cambria Math" w:hAnsi="Cambria Math"/>
                            <w:i/>
                          </w:rPr>
                        </m:ctrlPr>
                      </m:sSubPr>
                      <m:e>
                        <m:r>
                          <w:rPr>
                            <w:rFonts w:ascii="Cambria Math" w:hAnsi="Cambria Math"/>
                          </w:rPr>
                          <m:t>E</m:t>
                        </m:r>
                      </m:e>
                      <m:sub>
                        <m:r>
                          <w:rPr>
                            <w:rFonts w:ascii="Cambria Math" w:hAnsi="Cambria Math"/>
                          </w:rPr>
                          <m:t>2</m:t>
                        </m:r>
                      </m:sub>
                    </m:sSub>
                    <m:sSubSup>
                      <m:sSubSupPr>
                        <m:ctrlPr>
                          <w:rPr>
                            <w:rFonts w:ascii="Cambria Math" w:hAnsi="Cambria Math"/>
                            <w:i/>
                          </w:rPr>
                        </m:ctrlPr>
                      </m:sSubSupPr>
                      <m:e>
                        <m:r>
                          <w:rPr>
                            <w:rFonts w:ascii="Cambria Math" w:hAnsi="Cambria Math"/>
                          </w:rPr>
                          <m:t>h</m:t>
                        </m:r>
                      </m:e>
                      <m:sub>
                        <m:r>
                          <w:rPr>
                            <w:rFonts w:ascii="Cambria Math" w:hAnsi="Cambria Math"/>
                          </w:rPr>
                          <m:t>1</m:t>
                        </m:r>
                      </m:sub>
                      <m:sup>
                        <m:r>
                          <w:rPr>
                            <w:rFonts w:ascii="Cambria Math" w:hAnsi="Cambria Math"/>
                          </w:rPr>
                          <m:t>3</m:t>
                        </m:r>
                      </m:sup>
                    </m:sSubSup>
                    <m:sSubSup>
                      <m:sSubSupPr>
                        <m:ctrlPr>
                          <w:rPr>
                            <w:rFonts w:ascii="Cambria Math" w:hAnsi="Cambria Math"/>
                            <w:i/>
                          </w:rPr>
                        </m:ctrlPr>
                      </m:sSubSupPr>
                      <m:e>
                        <m:r>
                          <w:rPr>
                            <w:rFonts w:ascii="Cambria Math" w:hAnsi="Cambria Math"/>
                          </w:rPr>
                          <m:t>h</m:t>
                        </m:r>
                      </m:e>
                      <m:sub>
                        <m:r>
                          <w:rPr>
                            <w:rFonts w:ascii="Cambria Math" w:hAnsi="Cambria Math"/>
                          </w:rPr>
                          <m:t>2</m:t>
                        </m:r>
                      </m:sub>
                      <m:sup>
                        <m:r>
                          <w:rPr>
                            <w:rFonts w:ascii="Cambria Math" w:hAnsi="Cambria Math"/>
                          </w:rPr>
                          <m:t>3</m:t>
                        </m:r>
                      </m:sup>
                    </m:sSubSup>
                  </m:num>
                  <m:den>
                    <m:d>
                      <m:dPr>
                        <m:ctrlPr>
                          <w:rPr>
                            <w:rFonts w:ascii="Cambria Math" w:hAnsi="Cambria Math"/>
                            <w:i/>
                          </w:rPr>
                        </m:ctrlPr>
                      </m:dPr>
                      <m:e>
                        <m:sSub>
                          <m:sSubPr>
                            <m:ctrlPr>
                              <w:rPr>
                                <w:rFonts w:ascii="Cambria Math" w:hAnsi="Cambria Math"/>
                                <w:i/>
                              </w:rPr>
                            </m:ctrlPr>
                          </m:sSubPr>
                          <m:e>
                            <m:r>
                              <w:rPr>
                                <w:rFonts w:ascii="Cambria Math" w:hAnsi="Cambria Math"/>
                              </w:rPr>
                              <m:t>E</m:t>
                            </m:r>
                          </m:e>
                          <m:sub>
                            <m:r>
                              <w:rPr>
                                <w:rFonts w:ascii="Cambria Math" w:hAnsi="Cambria Math"/>
                              </w:rPr>
                              <m:t>1</m:t>
                            </m:r>
                          </m:sub>
                        </m:sSub>
                        <m:sSubSup>
                          <m:sSubSupPr>
                            <m:ctrlPr>
                              <w:rPr>
                                <w:rFonts w:ascii="Cambria Math" w:hAnsi="Cambria Math"/>
                                <w:i/>
                              </w:rPr>
                            </m:ctrlPr>
                          </m:sSubSupPr>
                          <m:e>
                            <m:r>
                              <w:rPr>
                                <w:rFonts w:ascii="Cambria Math" w:hAnsi="Cambria Math"/>
                              </w:rPr>
                              <m:t>h</m:t>
                            </m:r>
                          </m:e>
                          <m:sub>
                            <m:r>
                              <w:rPr>
                                <w:rFonts w:ascii="Cambria Math" w:hAnsi="Cambria Math"/>
                              </w:rPr>
                              <m:t>1</m:t>
                            </m:r>
                          </m:sub>
                          <m:sup>
                            <m:r>
                              <w:rPr>
                                <w:rFonts w:ascii="Cambria Math" w:hAnsi="Cambria Math"/>
                              </w:rPr>
                              <m:t>3</m:t>
                            </m:r>
                          </m:sup>
                        </m:sSubSup>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2</m:t>
                            </m:r>
                          </m:sub>
                        </m:sSub>
                        <m:sSubSup>
                          <m:sSubSupPr>
                            <m:ctrlPr>
                              <w:rPr>
                                <w:rFonts w:ascii="Cambria Math" w:hAnsi="Cambria Math"/>
                                <w:i/>
                              </w:rPr>
                            </m:ctrlPr>
                          </m:sSubSupPr>
                          <m:e>
                            <m:r>
                              <w:rPr>
                                <w:rFonts w:ascii="Cambria Math" w:hAnsi="Cambria Math"/>
                              </w:rPr>
                              <m:t>h</m:t>
                            </m:r>
                          </m:e>
                          <m:sub>
                            <m:r>
                              <w:rPr>
                                <w:rFonts w:ascii="Cambria Math" w:hAnsi="Cambria Math"/>
                              </w:rPr>
                              <m:t>2</m:t>
                            </m:r>
                          </m:sub>
                          <m:sup>
                            <m:r>
                              <w:rPr>
                                <w:rFonts w:ascii="Cambria Math" w:hAnsi="Cambria Math"/>
                              </w:rPr>
                              <m:t>3</m:t>
                            </m:r>
                          </m:sup>
                        </m:sSubSup>
                      </m:e>
                    </m:d>
                  </m:den>
                </m:f>
              </m:e>
            </m:box>
          </m:e>
        </m:box>
        <m:box>
          <m:boxPr>
            <m:ctrlPr>
              <w:rPr>
                <w:rFonts w:ascii="Cambria Math" w:hAnsi="Cambria Math"/>
                <w:i/>
              </w:rPr>
            </m:ctrlPr>
          </m:boxPr>
          <m:e>
            <m:argPr>
              <m:argSz m:val="-1"/>
            </m:argPr>
            <m:f>
              <m:fPr>
                <m:ctrlPr>
                  <w:rPr>
                    <w:rFonts w:ascii="Cambria Math" w:hAnsi="Cambria Math"/>
                    <w:i/>
                  </w:rPr>
                </m:ctrlPr>
              </m:fPr>
              <m:num>
                <m:sSup>
                  <m:sSupPr>
                    <m:ctrlPr>
                      <w:rPr>
                        <w:rFonts w:ascii="Cambria Math" w:hAnsi="Cambria Math"/>
                        <w:i/>
                      </w:rPr>
                    </m:ctrlPr>
                  </m:sSupPr>
                  <m:e>
                    <m:r>
                      <w:rPr>
                        <w:rFonts w:ascii="Cambria Math" w:hAnsi="Cambria Math"/>
                      </w:rPr>
                      <m:t>d</m:t>
                    </m:r>
                  </m:e>
                  <m:sup>
                    <m:r>
                      <w:rPr>
                        <w:rFonts w:ascii="Cambria Math" w:hAnsi="Cambria Math"/>
                      </w:rPr>
                      <m:t>2</m:t>
                    </m:r>
                  </m:sup>
                </m:sSup>
              </m:num>
              <m:den>
                <m:sSup>
                  <m:sSupPr>
                    <m:ctrlPr>
                      <w:rPr>
                        <w:rFonts w:ascii="Cambria Math" w:hAnsi="Cambria Math"/>
                        <w:i/>
                      </w:rPr>
                    </m:ctrlPr>
                  </m:sSupPr>
                  <m:e>
                    <m:r>
                      <w:rPr>
                        <w:rFonts w:ascii="Cambria Math" w:hAnsi="Cambria Math"/>
                      </w:rPr>
                      <m:t>a</m:t>
                    </m:r>
                  </m:e>
                  <m:sup>
                    <m:r>
                      <w:rPr>
                        <w:rFonts w:ascii="Cambria Math" w:hAnsi="Cambria Math"/>
                      </w:rPr>
                      <m:t>4</m:t>
                    </m:r>
                  </m:sup>
                </m:sSup>
              </m:den>
            </m:f>
          </m:e>
        </m:box>
      </m:oMath>
      <w:r>
        <w:rPr>
          <w:rFonts w:ascii="微软雅黑" w:eastAsia="微软雅黑" w:hAnsi="微软雅黑"/>
        </w:rPr>
        <w:tab/>
      </w:r>
      <w:r w:rsidRPr="00790085">
        <w:t>(</w:t>
      </w:r>
      <w:r w:rsidRPr="00790085">
        <w:rPr>
          <w:rFonts w:hint="eastAsia"/>
        </w:rPr>
        <w:t>2</w:t>
      </w:r>
      <w:r w:rsidRPr="00790085">
        <w:t>)</w:t>
      </w:r>
    </w:p>
    <w:p w:rsidR="00962CFA" w:rsidRDefault="008F1BC3">
      <w:pPr>
        <w:pStyle w:val="affffd"/>
        <w:ind w:firstLine="420"/>
      </w:pPr>
      <w:r>
        <w:rPr>
          <w:rFonts w:hint="eastAsia"/>
        </w:rPr>
        <w:t>式中：</w:t>
      </w:r>
    </w:p>
    <w:p w:rsidR="00962CFA" w:rsidRDefault="008F1BC3">
      <w:pPr>
        <w:pStyle w:val="affffe"/>
        <w:ind w:firstLine="420"/>
        <w:rPr>
          <w:rFonts w:hAnsi="宋体"/>
          <w:color w:val="333333"/>
          <w:shd w:val="clear" w:color="auto" w:fill="FFFFFF"/>
        </w:rPr>
      </w:pPr>
      <w:proofErr w:type="spellStart"/>
      <w:r w:rsidRPr="009321B4">
        <w:rPr>
          <w:rFonts w:ascii="Times New Roman"/>
        </w:rPr>
        <w:t>G</w:t>
      </w:r>
      <w:r>
        <w:rPr>
          <w:rFonts w:hAnsi="宋体"/>
          <w:vertAlign w:val="subscript"/>
        </w:rPr>
        <w:t>c</w:t>
      </w:r>
      <w:proofErr w:type="spellEnd"/>
      <w:r>
        <w:rPr>
          <w:rFonts w:hAnsi="宋体"/>
          <w:vertAlign w:val="subscript"/>
        </w:rPr>
        <w:t xml:space="preserve">       </w:t>
      </w:r>
      <w:r>
        <w:rPr>
          <w:rFonts w:ascii="微软雅黑" w:eastAsia="微软雅黑" w:hAnsi="微软雅黑" w:hint="eastAsia"/>
          <w:color w:val="333333"/>
          <w:shd w:val="clear" w:color="auto" w:fill="FFFFFF"/>
        </w:rPr>
        <w:t>——</w:t>
      </w:r>
      <w:r>
        <w:rPr>
          <w:rFonts w:hAnsi="宋体" w:hint="eastAsia"/>
          <w:color w:val="333333"/>
          <w:shd w:val="clear" w:color="auto" w:fill="FFFFFF"/>
        </w:rPr>
        <w:t>临界应变能释放率（界面断裂韧度）；</w:t>
      </w:r>
    </w:p>
    <w:p w:rsidR="00962CFA" w:rsidRDefault="008F1BC3">
      <w:pPr>
        <w:pStyle w:val="affffe"/>
        <w:ind w:firstLine="420"/>
        <w:rPr>
          <w:rFonts w:hAnsi="宋体"/>
          <w:color w:val="333333"/>
          <w:shd w:val="clear" w:color="auto" w:fill="FFFFFF"/>
        </w:rPr>
      </w:pPr>
      <w:r w:rsidRPr="009321B4">
        <w:rPr>
          <w:rFonts w:ascii="Times New Roman"/>
          <w:color w:val="333333"/>
          <w:szCs w:val="21"/>
          <w:shd w:val="clear" w:color="auto" w:fill="FFFFFF"/>
        </w:rPr>
        <w:t>E</w:t>
      </w:r>
      <w:r>
        <w:rPr>
          <w:rFonts w:hAnsi="宋体"/>
          <w:color w:val="333333"/>
          <w:szCs w:val="21"/>
          <w:shd w:val="clear" w:color="auto" w:fill="FFFFFF"/>
          <w:vertAlign w:val="subscript"/>
        </w:rPr>
        <w:t>1</w:t>
      </w:r>
      <w:r>
        <w:rPr>
          <w:rFonts w:hAnsi="宋体"/>
          <w:color w:val="333333"/>
          <w:szCs w:val="21"/>
          <w:shd w:val="clear" w:color="auto" w:fill="FFFFFF"/>
        </w:rPr>
        <w:t>、</w:t>
      </w:r>
      <w:r w:rsidRPr="009321B4">
        <w:rPr>
          <w:rFonts w:ascii="Times New Roman"/>
          <w:color w:val="333333"/>
          <w:szCs w:val="21"/>
          <w:shd w:val="clear" w:color="auto" w:fill="FFFFFF"/>
        </w:rPr>
        <w:t>E</w:t>
      </w:r>
      <w:r w:rsidRPr="00790085">
        <w:rPr>
          <w:rFonts w:hAnsi="宋体" w:cs="SimSun-ExtB"/>
          <w:color w:val="333333"/>
          <w:szCs w:val="21"/>
          <w:shd w:val="clear" w:color="auto" w:fill="FFFFFF"/>
          <w:vertAlign w:val="subscript"/>
        </w:rPr>
        <w:t>2</w:t>
      </w:r>
      <w:r>
        <w:rPr>
          <w:rFonts w:ascii="微软雅黑" w:eastAsia="微软雅黑" w:hAnsi="微软雅黑" w:hint="eastAsia"/>
          <w:color w:val="333333"/>
          <w:shd w:val="clear" w:color="auto" w:fill="FFFFFF"/>
        </w:rPr>
        <w:t>——</w:t>
      </w:r>
      <w:r>
        <w:rPr>
          <w:rFonts w:hAnsi="宋体" w:hint="eastAsia"/>
          <w:color w:val="333333"/>
          <w:shd w:val="clear" w:color="auto" w:fill="FFFFFF"/>
        </w:rPr>
        <w:t>晶圆1和</w:t>
      </w:r>
      <w:proofErr w:type="gramStart"/>
      <w:r>
        <w:rPr>
          <w:rFonts w:hAnsi="宋体" w:hint="eastAsia"/>
          <w:color w:val="333333"/>
          <w:shd w:val="clear" w:color="auto" w:fill="FFFFFF"/>
        </w:rPr>
        <w:t>晶圆</w:t>
      </w:r>
      <w:proofErr w:type="gramEnd"/>
      <w:r>
        <w:rPr>
          <w:rFonts w:hAnsi="宋体" w:hint="eastAsia"/>
          <w:color w:val="333333"/>
          <w:shd w:val="clear" w:color="auto" w:fill="FFFFFF"/>
        </w:rPr>
        <w:t>2的弹性系数；</w:t>
      </w:r>
    </w:p>
    <w:p w:rsidR="00962CFA" w:rsidRDefault="008F1BC3">
      <w:pPr>
        <w:pStyle w:val="affffe"/>
        <w:ind w:firstLine="420"/>
        <w:rPr>
          <w:rFonts w:hAnsi="宋体"/>
          <w:color w:val="333333"/>
          <w:shd w:val="clear" w:color="auto" w:fill="FFFFFF"/>
        </w:rPr>
      </w:pPr>
      <w:r w:rsidRPr="009321B4">
        <w:rPr>
          <w:rFonts w:ascii="Times New Roman"/>
          <w:color w:val="333333"/>
          <w:shd w:val="clear" w:color="auto" w:fill="FFFFFF"/>
        </w:rPr>
        <w:t>h</w:t>
      </w:r>
      <w:r>
        <w:rPr>
          <w:rFonts w:hAnsi="宋体"/>
          <w:color w:val="333333"/>
          <w:shd w:val="clear" w:color="auto" w:fill="FFFFFF"/>
          <w:vertAlign w:val="subscript"/>
        </w:rPr>
        <w:t>1</w:t>
      </w:r>
      <w:r>
        <w:rPr>
          <w:rFonts w:hAnsi="宋体"/>
          <w:color w:val="333333"/>
          <w:shd w:val="clear" w:color="auto" w:fill="FFFFFF"/>
        </w:rPr>
        <w:t>、</w:t>
      </w:r>
      <w:r w:rsidRPr="009321B4">
        <w:rPr>
          <w:rFonts w:ascii="Times New Roman"/>
          <w:color w:val="333333"/>
          <w:shd w:val="clear" w:color="auto" w:fill="FFFFFF"/>
        </w:rPr>
        <w:t>h</w:t>
      </w:r>
      <w:r>
        <w:rPr>
          <w:rFonts w:hAnsi="宋体"/>
          <w:color w:val="333333"/>
          <w:shd w:val="clear" w:color="auto" w:fill="FFFFFF"/>
          <w:vertAlign w:val="subscript"/>
        </w:rPr>
        <w:t>2</w:t>
      </w:r>
      <w:r>
        <w:rPr>
          <w:rFonts w:ascii="微软雅黑" w:eastAsia="微软雅黑" w:hAnsi="微软雅黑" w:hint="eastAsia"/>
          <w:color w:val="333333"/>
          <w:shd w:val="clear" w:color="auto" w:fill="FFFFFF"/>
        </w:rPr>
        <w:t>——</w:t>
      </w:r>
      <w:r>
        <w:rPr>
          <w:rFonts w:hAnsi="宋体" w:hint="eastAsia"/>
          <w:color w:val="333333"/>
          <w:shd w:val="clear" w:color="auto" w:fill="FFFFFF"/>
        </w:rPr>
        <w:t>晶圆1和</w:t>
      </w:r>
      <w:proofErr w:type="gramStart"/>
      <w:r>
        <w:rPr>
          <w:rFonts w:hAnsi="宋体" w:hint="eastAsia"/>
          <w:color w:val="333333"/>
          <w:shd w:val="clear" w:color="auto" w:fill="FFFFFF"/>
        </w:rPr>
        <w:t>晶圆</w:t>
      </w:r>
      <w:proofErr w:type="gramEnd"/>
      <w:r>
        <w:rPr>
          <w:rFonts w:hAnsi="宋体" w:hint="eastAsia"/>
          <w:color w:val="333333"/>
          <w:shd w:val="clear" w:color="auto" w:fill="FFFFFF"/>
        </w:rPr>
        <w:t>2的厚度；</w:t>
      </w:r>
    </w:p>
    <w:p w:rsidR="00962CFA" w:rsidRDefault="008F1BC3">
      <w:pPr>
        <w:pStyle w:val="affffe"/>
        <w:ind w:firstLine="420"/>
        <w:rPr>
          <w:rFonts w:hAnsi="宋体"/>
          <w:color w:val="333333"/>
          <w:shd w:val="clear" w:color="auto" w:fill="FFFFFF"/>
        </w:rPr>
      </w:pPr>
      <w:r w:rsidRPr="009321B4">
        <w:rPr>
          <w:rFonts w:ascii="Times New Roman"/>
          <w:color w:val="333333"/>
          <w:shd w:val="clear" w:color="auto" w:fill="FFFFFF"/>
        </w:rPr>
        <w:t>d</w:t>
      </w:r>
      <w:r>
        <w:rPr>
          <w:rFonts w:hAnsi="宋体"/>
          <w:color w:val="333333"/>
          <w:shd w:val="clear" w:color="auto" w:fill="FFFFFF"/>
        </w:rPr>
        <w:t xml:space="preserve">    </w:t>
      </w:r>
      <w:r>
        <w:rPr>
          <w:rFonts w:ascii="微软雅黑" w:eastAsia="微软雅黑" w:hAnsi="微软雅黑" w:hint="eastAsia"/>
          <w:color w:val="333333"/>
          <w:shd w:val="clear" w:color="auto" w:fill="FFFFFF"/>
        </w:rPr>
        <w:t>——</w:t>
      </w:r>
      <w:r>
        <w:rPr>
          <w:rFonts w:hAnsi="宋体" w:hint="eastAsia"/>
          <w:color w:val="333333"/>
          <w:shd w:val="clear" w:color="auto" w:fill="FFFFFF"/>
        </w:rPr>
        <w:t>楔形刀刃的厚度；</w:t>
      </w:r>
    </w:p>
    <w:p w:rsidR="00962CFA" w:rsidRDefault="008F1BC3">
      <w:pPr>
        <w:pStyle w:val="affffe"/>
        <w:ind w:firstLine="420"/>
        <w:rPr>
          <w:rFonts w:hAnsi="宋体"/>
          <w:color w:val="333333"/>
          <w:shd w:val="clear" w:color="auto" w:fill="FFFFFF"/>
        </w:rPr>
      </w:pPr>
      <w:r w:rsidRPr="009321B4">
        <w:rPr>
          <w:rFonts w:ascii="Times New Roman"/>
          <w:color w:val="333333"/>
          <w:shd w:val="clear" w:color="auto" w:fill="FFFFFF"/>
        </w:rPr>
        <w:t>a</w:t>
      </w:r>
      <w:r>
        <w:rPr>
          <w:rFonts w:hAnsi="宋体"/>
          <w:color w:val="333333"/>
          <w:shd w:val="clear" w:color="auto" w:fill="FFFFFF"/>
        </w:rPr>
        <w:t xml:space="preserve">    </w:t>
      </w:r>
      <w:r>
        <w:rPr>
          <w:rFonts w:ascii="微软雅黑" w:eastAsia="微软雅黑" w:hAnsi="微软雅黑" w:hint="eastAsia"/>
          <w:color w:val="333333"/>
          <w:shd w:val="clear" w:color="auto" w:fill="FFFFFF"/>
        </w:rPr>
        <w:t>——</w:t>
      </w:r>
      <w:r>
        <w:rPr>
          <w:rFonts w:hAnsi="宋体" w:hint="eastAsia"/>
          <w:color w:val="333333"/>
          <w:shd w:val="clear" w:color="auto" w:fill="FFFFFF"/>
        </w:rPr>
        <w:t>裂缝长度。</w:t>
      </w:r>
    </w:p>
    <w:p w:rsidR="00962CFA" w:rsidRDefault="008F1BC3">
      <w:pPr>
        <w:pStyle w:val="affffe"/>
        <w:ind w:firstLine="420"/>
        <w:rPr>
          <w:rFonts w:hAnsi="宋体"/>
          <w:color w:val="333333"/>
          <w:shd w:val="clear" w:color="auto" w:fill="FFFFFF"/>
        </w:rPr>
      </w:pPr>
      <w:r>
        <w:rPr>
          <w:rFonts w:hAnsi="宋体"/>
          <w:color w:val="333333"/>
          <w:shd w:val="clear" w:color="auto" w:fill="FFFFFF"/>
        </w:rPr>
        <w:t>当</w:t>
      </w:r>
      <w:r w:rsidRPr="009321B4">
        <w:rPr>
          <w:rFonts w:ascii="Times New Roman"/>
          <w:color w:val="333333"/>
          <w:shd w:val="clear" w:color="auto" w:fill="FFFFFF"/>
        </w:rPr>
        <w:t>E</w:t>
      </w:r>
      <w:r>
        <w:rPr>
          <w:rFonts w:hAnsi="宋体"/>
          <w:color w:val="333333"/>
          <w:shd w:val="clear" w:color="auto" w:fill="FFFFFF"/>
          <w:vertAlign w:val="subscript"/>
        </w:rPr>
        <w:t>1</w:t>
      </w:r>
      <w:r>
        <w:rPr>
          <w:rFonts w:hAnsi="宋体"/>
          <w:color w:val="333333"/>
          <w:shd w:val="clear" w:color="auto" w:fill="FFFFFF"/>
        </w:rPr>
        <w:t>=</w:t>
      </w:r>
      <w:r w:rsidRPr="009321B4">
        <w:rPr>
          <w:rFonts w:ascii="Times New Roman"/>
          <w:color w:val="333333"/>
          <w:shd w:val="clear" w:color="auto" w:fill="FFFFFF"/>
        </w:rPr>
        <w:t>E</w:t>
      </w:r>
      <w:r>
        <w:rPr>
          <w:rFonts w:hAnsi="宋体"/>
          <w:color w:val="333333"/>
          <w:shd w:val="clear" w:color="auto" w:fill="FFFFFF"/>
          <w:vertAlign w:val="subscript"/>
        </w:rPr>
        <w:t>2</w:t>
      </w:r>
      <w:r>
        <w:rPr>
          <w:rFonts w:hAnsi="宋体"/>
          <w:color w:val="333333"/>
          <w:shd w:val="clear" w:color="auto" w:fill="FFFFFF"/>
        </w:rPr>
        <w:t>且</w:t>
      </w:r>
      <w:r w:rsidRPr="009321B4">
        <w:rPr>
          <w:rFonts w:ascii="Times New Roman"/>
          <w:color w:val="333333"/>
          <w:shd w:val="clear" w:color="auto" w:fill="FFFFFF"/>
        </w:rPr>
        <w:t>h</w:t>
      </w:r>
      <w:r>
        <w:rPr>
          <w:rFonts w:hAnsi="宋体"/>
          <w:color w:val="333333"/>
          <w:shd w:val="clear" w:color="auto" w:fill="FFFFFF"/>
          <w:vertAlign w:val="subscript"/>
        </w:rPr>
        <w:t>1</w:t>
      </w:r>
      <w:r>
        <w:rPr>
          <w:rFonts w:hAnsi="宋体"/>
          <w:color w:val="333333"/>
          <w:shd w:val="clear" w:color="auto" w:fill="FFFFFF"/>
        </w:rPr>
        <w:t>=</w:t>
      </w:r>
      <w:r w:rsidRPr="009321B4">
        <w:rPr>
          <w:rFonts w:ascii="Times New Roman"/>
          <w:color w:val="333333"/>
          <w:shd w:val="clear" w:color="auto" w:fill="FFFFFF"/>
        </w:rPr>
        <w:t>h</w:t>
      </w:r>
      <w:r>
        <w:rPr>
          <w:rFonts w:hAnsi="宋体"/>
          <w:color w:val="333333"/>
          <w:shd w:val="clear" w:color="auto" w:fill="FFFFFF"/>
          <w:vertAlign w:val="subscript"/>
        </w:rPr>
        <w:t>2</w:t>
      </w:r>
      <w:r>
        <w:rPr>
          <w:rFonts w:hAnsi="宋体"/>
          <w:color w:val="333333"/>
          <w:shd w:val="clear" w:color="auto" w:fill="FFFFFF"/>
        </w:rPr>
        <w:t>时，公式（2）为</w:t>
      </w:r>
    </w:p>
    <w:p w:rsidR="00962CFA" w:rsidRDefault="008F1BC3">
      <w:pPr>
        <w:pStyle w:val="affffffa"/>
      </w:pPr>
      <w:r>
        <w:tab/>
      </w:r>
      <m:oMath>
        <m:sSub>
          <m:sSubPr>
            <m:ctrlPr>
              <w:rPr>
                <w:rFonts w:ascii="Cambria Math" w:hAnsi="Cambria Math"/>
              </w:rPr>
            </m:ctrlPr>
          </m:sSubPr>
          <m:e>
            <m:r>
              <w:rPr>
                <w:rFonts w:ascii="Cambria Math" w:hAnsi="Cambria Math"/>
              </w:rPr>
              <m:t>G</m:t>
            </m:r>
          </m:e>
          <m:sub>
            <m:r>
              <w:rPr>
                <w:rFonts w:ascii="Cambria Math" w:hAnsi="Cambria Math"/>
              </w:rPr>
              <m:t>c</m:t>
            </m:r>
          </m:sub>
        </m:sSub>
        <m:r>
          <w:rPr>
            <w:rFonts w:ascii="Cambria Math" w:hAnsi="Cambria Math"/>
          </w:rPr>
          <m:t>=</m:t>
        </m:r>
        <m:box>
          <m:boxPr>
            <m:ctrlPr>
              <w:rPr>
                <w:rFonts w:ascii="Cambria Math" w:hAnsi="Cambria Math"/>
                <w:i/>
              </w:rPr>
            </m:ctrlPr>
          </m:boxPr>
          <m:e>
            <m:argPr>
              <m:argSz m:val="-1"/>
            </m:argPr>
            <m:f>
              <m:fPr>
                <m:ctrlPr>
                  <w:rPr>
                    <w:rFonts w:ascii="Cambria Math" w:hAnsi="Cambria Math"/>
                    <w:i/>
                  </w:rPr>
                </m:ctrlPr>
              </m:fPr>
              <m:num>
                <m:r>
                  <w:rPr>
                    <w:rFonts w:ascii="Cambria Math" w:hAnsi="Cambria Math"/>
                  </w:rPr>
                  <m:t>3</m:t>
                </m:r>
              </m:num>
              <m:den>
                <m:r>
                  <w:rPr>
                    <w:rFonts w:ascii="Cambria Math" w:hAnsi="Cambria Math"/>
                  </w:rPr>
                  <m:t>16</m:t>
                </m:r>
              </m:den>
            </m:f>
          </m:e>
        </m:box>
        <m:r>
          <w:rPr>
            <w:rFonts w:ascii="Cambria Math" w:hAnsi="Cambria Math"/>
          </w:rPr>
          <m:t>×</m:t>
        </m:r>
        <m:box>
          <m:boxPr>
            <m:ctrlPr>
              <w:rPr>
                <w:rFonts w:ascii="Cambria Math" w:hAnsi="Cambria Math"/>
                <w:i/>
              </w:rPr>
            </m:ctrlPr>
          </m:boxPr>
          <m:e>
            <m:argPr>
              <m:argSz m:val="-1"/>
            </m:argPr>
            <m:f>
              <m:fPr>
                <m:ctrlPr>
                  <w:rPr>
                    <w:rFonts w:ascii="Cambria Math" w:hAnsi="Cambria Math"/>
                    <w:i/>
                  </w:rPr>
                </m:ctrlPr>
              </m:fPr>
              <m:num>
                <m:sSub>
                  <m:sSubPr>
                    <m:ctrlPr>
                      <w:rPr>
                        <w:rFonts w:ascii="Cambria Math" w:hAnsi="Cambria Math"/>
                        <w:i/>
                      </w:rPr>
                    </m:ctrlPr>
                  </m:sSubPr>
                  <m:e>
                    <m:r>
                      <w:rPr>
                        <w:rFonts w:ascii="Cambria Math" w:hAnsi="Cambria Math"/>
                      </w:rPr>
                      <m:t>E</m:t>
                    </m:r>
                  </m:e>
                  <m:sub>
                    <m:r>
                      <w:rPr>
                        <w:rFonts w:ascii="Cambria Math" w:hAnsi="Cambria Math"/>
                      </w:rPr>
                      <m:t>1</m:t>
                    </m:r>
                  </m:sub>
                </m:sSub>
                <m:sSup>
                  <m:sSupPr>
                    <m:ctrlPr>
                      <w:rPr>
                        <w:rFonts w:ascii="Cambria Math" w:hAnsi="Cambria Math"/>
                        <w:i/>
                      </w:rPr>
                    </m:ctrlPr>
                  </m:sSupPr>
                  <m:e>
                    <m:r>
                      <w:rPr>
                        <w:rFonts w:ascii="Cambria Math" w:hAnsi="Cambria Math"/>
                      </w:rPr>
                      <m:t>h</m:t>
                    </m:r>
                  </m:e>
                  <m:sup>
                    <m:r>
                      <w:rPr>
                        <w:rFonts w:ascii="Cambria Math" w:hAnsi="Cambria Math"/>
                      </w:rPr>
                      <m:t>3</m:t>
                    </m:r>
                  </m:sup>
                </m:sSup>
                <m:sSup>
                  <m:sSupPr>
                    <m:ctrlPr>
                      <w:rPr>
                        <w:rFonts w:ascii="Cambria Math" w:hAnsi="Cambria Math"/>
                        <w:i/>
                      </w:rPr>
                    </m:ctrlPr>
                  </m:sSupPr>
                  <m:e>
                    <m:r>
                      <w:rPr>
                        <w:rFonts w:ascii="Cambria Math" w:hAnsi="Cambria Math"/>
                      </w:rPr>
                      <m:t>d</m:t>
                    </m:r>
                  </m:e>
                  <m:sup>
                    <m:r>
                      <w:rPr>
                        <w:rFonts w:ascii="Cambria Math" w:hAnsi="Cambria Math"/>
                      </w:rPr>
                      <m:t>2</m:t>
                    </m:r>
                  </m:sup>
                </m:sSup>
              </m:num>
              <m:den>
                <m:sSup>
                  <m:sSupPr>
                    <m:ctrlPr>
                      <w:rPr>
                        <w:rFonts w:ascii="Cambria Math" w:hAnsi="Cambria Math"/>
                        <w:i/>
                      </w:rPr>
                    </m:ctrlPr>
                  </m:sSupPr>
                  <m:e>
                    <m:r>
                      <w:rPr>
                        <w:rFonts w:ascii="Cambria Math" w:hAnsi="Cambria Math"/>
                      </w:rPr>
                      <m:t>a</m:t>
                    </m:r>
                  </m:e>
                  <m:sup>
                    <m:r>
                      <w:rPr>
                        <w:rFonts w:ascii="Cambria Math" w:hAnsi="Cambria Math"/>
                      </w:rPr>
                      <m:t>4</m:t>
                    </m:r>
                  </m:sup>
                </m:sSup>
              </m:den>
            </m:f>
          </m:e>
        </m:box>
      </m:oMath>
      <w:r>
        <w:rPr>
          <w:rFonts w:ascii="微软雅黑" w:eastAsia="微软雅黑" w:hAnsi="微软雅黑"/>
        </w:rPr>
        <w:tab/>
      </w:r>
      <w:r>
        <w:t>(</w:t>
      </w:r>
      <w:r>
        <w:rPr>
          <w:rFonts w:hint="eastAsia"/>
        </w:rPr>
        <w:t>3</w:t>
      </w:r>
      <w:r>
        <w:t>)</w:t>
      </w:r>
    </w:p>
    <w:p w:rsidR="00962CFA" w:rsidRDefault="008F1BC3">
      <w:pPr>
        <w:pStyle w:val="affffd"/>
        <w:ind w:firstLine="420"/>
        <w:rPr>
          <w:rFonts w:hAnsi="宋体"/>
          <w:color w:val="333333"/>
          <w:shd w:val="clear" w:color="auto" w:fill="FFFFFF"/>
        </w:rPr>
      </w:pPr>
      <w:r>
        <w:rPr>
          <w:rFonts w:ascii="宋体" w:hAnsi="宋体" w:hint="eastAsia"/>
        </w:rPr>
        <w:t>当</w:t>
      </w:r>
      <w:r w:rsidRPr="002F77DC">
        <w:rPr>
          <w:rFonts w:ascii="Times New Roman" w:hAnsi="Times New Roman"/>
          <w:color w:val="333333"/>
          <w:shd w:val="clear" w:color="auto" w:fill="FFFFFF"/>
        </w:rPr>
        <w:t>h</w:t>
      </w:r>
      <w:r>
        <w:rPr>
          <w:rFonts w:ascii="宋体" w:hAnsi="宋体"/>
          <w:color w:val="333333"/>
          <w:shd w:val="clear" w:color="auto" w:fill="FFFFFF"/>
          <w:vertAlign w:val="subscript"/>
        </w:rPr>
        <w:t>1</w:t>
      </w:r>
      <w:r>
        <w:rPr>
          <w:rFonts w:ascii="宋体" w:hAnsi="宋体"/>
          <w:color w:val="191B1F"/>
          <w:shd w:val="clear" w:color="auto" w:fill="FFFFFF"/>
        </w:rPr>
        <w:t>&lt;&lt;</w:t>
      </w:r>
      <w:r w:rsidRPr="002F77DC">
        <w:rPr>
          <w:rFonts w:ascii="Times New Roman" w:hAnsi="Times New Roman"/>
          <w:color w:val="333333"/>
          <w:shd w:val="clear" w:color="auto" w:fill="FFFFFF"/>
        </w:rPr>
        <w:t>h</w:t>
      </w:r>
      <w:r>
        <w:rPr>
          <w:rFonts w:ascii="宋体" w:hAnsi="宋体"/>
          <w:color w:val="333333"/>
          <w:shd w:val="clear" w:color="auto" w:fill="FFFFFF"/>
          <w:vertAlign w:val="subscript"/>
        </w:rPr>
        <w:t>2</w:t>
      </w:r>
      <w:r>
        <w:rPr>
          <w:rFonts w:ascii="宋体" w:hAnsi="宋体"/>
          <w:color w:val="333333"/>
          <w:shd w:val="clear" w:color="auto" w:fill="FFFFFF"/>
        </w:rPr>
        <w:t>时，</w:t>
      </w:r>
      <w:r>
        <w:rPr>
          <w:rFonts w:hAnsi="宋体"/>
          <w:color w:val="333333"/>
          <w:shd w:val="clear" w:color="auto" w:fill="FFFFFF"/>
        </w:rPr>
        <w:t>公式</w:t>
      </w:r>
      <w:r>
        <w:rPr>
          <w:rFonts w:ascii="宋体" w:hAnsi="宋体"/>
          <w:color w:val="333333"/>
          <w:shd w:val="clear" w:color="auto" w:fill="FFFFFF"/>
        </w:rPr>
        <w:t>（2）</w:t>
      </w:r>
      <w:r>
        <w:rPr>
          <w:rFonts w:hAnsi="宋体"/>
          <w:color w:val="333333"/>
          <w:shd w:val="clear" w:color="auto" w:fill="FFFFFF"/>
        </w:rPr>
        <w:t>为</w:t>
      </w:r>
    </w:p>
    <w:p w:rsidR="00962CFA" w:rsidRDefault="008F1BC3">
      <w:pPr>
        <w:pStyle w:val="affffffa"/>
      </w:pPr>
      <w:r>
        <w:tab/>
      </w:r>
      <m:oMath>
        <m:sSub>
          <m:sSubPr>
            <m:ctrlPr>
              <w:rPr>
                <w:rFonts w:ascii="Cambria Math" w:hAnsi="Cambria Math"/>
              </w:rPr>
            </m:ctrlPr>
          </m:sSubPr>
          <m:e>
            <m:r>
              <w:rPr>
                <w:rFonts w:ascii="Cambria Math" w:hAnsi="Cambria Math"/>
              </w:rPr>
              <m:t>G</m:t>
            </m:r>
          </m:e>
          <m:sub>
            <m:r>
              <w:rPr>
                <w:rFonts w:ascii="Cambria Math" w:hAnsi="Cambria Math"/>
              </w:rPr>
              <m:t>c</m:t>
            </m:r>
          </m:sub>
        </m:sSub>
        <m:r>
          <w:rPr>
            <w:rFonts w:ascii="Cambria Math" w:hAnsi="Cambria Math"/>
          </w:rPr>
          <m:t>=</m:t>
        </m:r>
        <m:box>
          <m:boxPr>
            <m:ctrlPr>
              <w:rPr>
                <w:rFonts w:ascii="Cambria Math" w:hAnsi="Cambria Math"/>
                <w:i/>
              </w:rPr>
            </m:ctrlPr>
          </m:boxPr>
          <m:e>
            <m:argPr>
              <m:argSz m:val="-1"/>
            </m:argPr>
            <m:f>
              <m:fPr>
                <m:ctrlPr>
                  <w:rPr>
                    <w:rFonts w:ascii="Cambria Math" w:hAnsi="Cambria Math"/>
                    <w:i/>
                  </w:rPr>
                </m:ctrlPr>
              </m:fPr>
              <m:num>
                <m:r>
                  <w:rPr>
                    <w:rFonts w:ascii="Cambria Math" w:hAnsi="Cambria Math"/>
                  </w:rPr>
                  <m:t>3</m:t>
                </m:r>
              </m:num>
              <m:den>
                <m:r>
                  <w:rPr>
                    <w:rFonts w:ascii="Cambria Math" w:hAnsi="Cambria Math"/>
                  </w:rPr>
                  <m:t>8</m:t>
                </m:r>
              </m:den>
            </m:f>
            <m:r>
              <w:rPr>
                <w:rFonts w:ascii="Cambria Math" w:hAnsi="Cambria Math"/>
              </w:rPr>
              <m:t>×</m:t>
            </m:r>
            <m:box>
              <m:boxPr>
                <m:ctrlPr>
                  <w:rPr>
                    <w:rFonts w:ascii="Cambria Math" w:hAnsi="Cambria Math"/>
                    <w:i/>
                  </w:rPr>
                </m:ctrlPr>
              </m:boxPr>
              <m:e>
                <m:argPr>
                  <m:argSz m:val="-1"/>
                </m:argPr>
                <m:f>
                  <m:fPr>
                    <m:ctrlPr>
                      <w:rPr>
                        <w:rFonts w:ascii="Cambria Math" w:hAnsi="Cambria Math"/>
                        <w:i/>
                      </w:rPr>
                    </m:ctrlPr>
                  </m:fPr>
                  <m:num>
                    <m:sSub>
                      <m:sSubPr>
                        <m:ctrlPr>
                          <w:rPr>
                            <w:rFonts w:ascii="Cambria Math" w:hAnsi="Cambria Math"/>
                            <w:i/>
                          </w:rPr>
                        </m:ctrlPr>
                      </m:sSubPr>
                      <m:e>
                        <m:r>
                          <w:rPr>
                            <w:rFonts w:ascii="Cambria Math" w:hAnsi="Cambria Math"/>
                          </w:rPr>
                          <m:t>E</m:t>
                        </m:r>
                      </m:e>
                      <m:sub>
                        <m:r>
                          <w:rPr>
                            <w:rFonts w:ascii="Cambria Math" w:hAnsi="Cambria Math"/>
                          </w:rPr>
                          <m:t>1</m:t>
                        </m:r>
                      </m:sub>
                    </m:sSub>
                    <m:sSubSup>
                      <m:sSubSupPr>
                        <m:ctrlPr>
                          <w:rPr>
                            <w:rFonts w:ascii="Cambria Math" w:hAnsi="Cambria Math"/>
                            <w:i/>
                          </w:rPr>
                        </m:ctrlPr>
                      </m:sSubSupPr>
                      <m:e>
                        <m:r>
                          <w:rPr>
                            <w:rFonts w:ascii="Cambria Math" w:hAnsi="Cambria Math"/>
                          </w:rPr>
                          <m:t>h</m:t>
                        </m:r>
                      </m:e>
                      <m:sub>
                        <m:r>
                          <w:rPr>
                            <w:rFonts w:ascii="Cambria Math" w:hAnsi="Cambria Math"/>
                          </w:rPr>
                          <m:t>1</m:t>
                        </m:r>
                      </m:sub>
                      <m:sup>
                        <m:r>
                          <w:rPr>
                            <w:rFonts w:ascii="Cambria Math" w:hAnsi="Cambria Math"/>
                          </w:rPr>
                          <m:t>3</m:t>
                        </m:r>
                      </m:sup>
                    </m:sSubSup>
                    <m:sSup>
                      <m:sSupPr>
                        <m:ctrlPr>
                          <w:rPr>
                            <w:rFonts w:ascii="Cambria Math" w:hAnsi="Cambria Math"/>
                            <w:i/>
                          </w:rPr>
                        </m:ctrlPr>
                      </m:sSupPr>
                      <m:e>
                        <m:r>
                          <w:rPr>
                            <w:rFonts w:ascii="Cambria Math" w:hAnsi="Cambria Math"/>
                          </w:rPr>
                          <m:t>d</m:t>
                        </m:r>
                      </m:e>
                      <m:sup>
                        <m:r>
                          <w:rPr>
                            <w:rFonts w:ascii="Cambria Math" w:hAnsi="Cambria Math"/>
                          </w:rPr>
                          <m:t>2</m:t>
                        </m:r>
                      </m:sup>
                    </m:sSup>
                  </m:num>
                  <m:den>
                    <m:sSup>
                      <m:sSupPr>
                        <m:ctrlPr>
                          <w:rPr>
                            <w:rFonts w:ascii="Cambria Math" w:hAnsi="Cambria Math"/>
                            <w:i/>
                          </w:rPr>
                        </m:ctrlPr>
                      </m:sSupPr>
                      <m:e>
                        <m:r>
                          <w:rPr>
                            <w:rFonts w:ascii="Cambria Math" w:hAnsi="Cambria Math"/>
                          </w:rPr>
                          <m:t>a</m:t>
                        </m:r>
                      </m:e>
                      <m:sup>
                        <m:r>
                          <w:rPr>
                            <w:rFonts w:ascii="Cambria Math" w:hAnsi="Cambria Math"/>
                          </w:rPr>
                          <m:t>4</m:t>
                        </m:r>
                      </m:sup>
                    </m:sSup>
                  </m:den>
                </m:f>
              </m:e>
            </m:box>
          </m:e>
        </m:box>
      </m:oMath>
      <w:r>
        <w:rPr>
          <w:rFonts w:ascii="微软雅黑" w:eastAsia="微软雅黑" w:hAnsi="微软雅黑"/>
        </w:rPr>
        <w:tab/>
      </w:r>
      <w:r>
        <w:t>(</w:t>
      </w:r>
      <w:r>
        <w:rPr>
          <w:rFonts w:hint="eastAsia"/>
        </w:rPr>
        <w:t>4</w:t>
      </w:r>
      <w:r>
        <w:t>)</w:t>
      </w:r>
    </w:p>
    <w:p w:rsidR="00962CFA" w:rsidRDefault="00962CFA">
      <w:pPr>
        <w:pStyle w:val="affffe"/>
        <w:ind w:firstLine="420"/>
      </w:pPr>
    </w:p>
    <w:p w:rsidR="00962CFA" w:rsidRDefault="008F1BC3">
      <w:pPr>
        <w:pStyle w:val="affe"/>
        <w:spacing w:before="120" w:after="120"/>
      </w:pPr>
      <w:r>
        <w:rPr>
          <w:rFonts w:hint="eastAsia"/>
        </w:rPr>
        <w:t>测试设备</w:t>
      </w:r>
    </w:p>
    <w:p w:rsidR="00962CFA" w:rsidRDefault="008F1BC3">
      <w:pPr>
        <w:pStyle w:val="affffe"/>
        <w:ind w:firstLine="420"/>
      </w:pPr>
      <w:r>
        <w:rPr>
          <w:rFonts w:hint="eastAsia"/>
        </w:rPr>
        <w:t>试验宜使用楔形刀刃和试样固定装置。</w:t>
      </w:r>
    </w:p>
    <w:p w:rsidR="00962CFA" w:rsidRDefault="008F1BC3">
      <w:pPr>
        <w:pStyle w:val="affffe"/>
        <w:ind w:firstLine="420"/>
      </w:pPr>
      <w:r>
        <w:rPr>
          <w:rFonts w:hint="eastAsia"/>
        </w:rPr>
        <w:t>推荐使用厚度为30μm-200μm 的刀刃。在测试过程中，刀片穿透深度保持固定在0.5mm，刀片插入时间范围为0.3至0.5秒。</w:t>
      </w:r>
    </w:p>
    <w:p w:rsidR="00962CFA" w:rsidRDefault="008F1BC3">
      <w:pPr>
        <w:pStyle w:val="affe"/>
        <w:spacing w:before="120" w:after="120"/>
      </w:pPr>
      <w:r>
        <w:rPr>
          <w:rFonts w:hint="eastAsia"/>
        </w:rPr>
        <w:t>测试环境</w:t>
      </w:r>
    </w:p>
    <w:p w:rsidR="00962CFA" w:rsidRDefault="008F1BC3">
      <w:pPr>
        <w:pStyle w:val="affffe"/>
        <w:ind w:firstLine="420"/>
      </w:pPr>
      <w:r>
        <w:rPr>
          <w:rFonts w:hint="eastAsia"/>
        </w:rPr>
        <w:t>室温、常压环境，R</w:t>
      </w:r>
      <w:r>
        <w:t>H</w:t>
      </w:r>
      <w:r>
        <w:rPr>
          <w:rFonts w:hint="eastAsia"/>
        </w:rPr>
        <w:t>≤</w:t>
      </w:r>
      <w:r>
        <w:t>0.001%</w:t>
      </w:r>
      <w:r>
        <w:rPr>
          <w:rFonts w:hint="eastAsia"/>
        </w:rPr>
        <w:t>。</w:t>
      </w:r>
    </w:p>
    <w:p w:rsidR="00962CFA" w:rsidRDefault="008F1BC3">
      <w:pPr>
        <w:pStyle w:val="affe"/>
        <w:spacing w:before="120" w:after="120"/>
      </w:pPr>
      <w:r>
        <w:rPr>
          <w:rFonts w:hint="eastAsia"/>
        </w:rPr>
        <w:t>测试过程</w:t>
      </w:r>
    </w:p>
    <w:p w:rsidR="00962CFA" w:rsidRDefault="008F1BC3">
      <w:pPr>
        <w:pStyle w:val="affffe"/>
        <w:spacing w:beforeLines="50" w:before="120" w:afterLines="50" w:after="120"/>
        <w:ind w:firstLine="420"/>
      </w:pPr>
      <w:r>
        <w:rPr>
          <w:rFonts w:hint="eastAsia"/>
        </w:rPr>
        <w:t>剃须刀片法测试的步骤如下：</w:t>
      </w:r>
    </w:p>
    <w:p w:rsidR="00962CFA" w:rsidRDefault="008F1BC3">
      <w:pPr>
        <w:pStyle w:val="af5"/>
        <w:numPr>
          <w:ilvl w:val="0"/>
          <w:numId w:val="32"/>
        </w:numPr>
      </w:pPr>
      <w:r>
        <w:rPr>
          <w:rFonts w:hint="eastAsia"/>
        </w:rPr>
        <w:t>针对</w:t>
      </w:r>
      <w:proofErr w:type="gramStart"/>
      <w:r>
        <w:rPr>
          <w:rFonts w:hint="eastAsia"/>
        </w:rPr>
        <w:t>完整键合晶</w:t>
      </w:r>
      <w:proofErr w:type="gramEnd"/>
      <w:r>
        <w:rPr>
          <w:rFonts w:hint="eastAsia"/>
        </w:rPr>
        <w:t>圆</w:t>
      </w:r>
    </w:p>
    <w:p w:rsidR="00962CFA" w:rsidRDefault="008F1BC3">
      <w:pPr>
        <w:pStyle w:val="af6"/>
      </w:pPr>
      <w:r>
        <w:rPr>
          <w:rFonts w:hint="eastAsia"/>
        </w:rPr>
        <w:t>将试样放入固定装置中；</w:t>
      </w:r>
    </w:p>
    <w:p w:rsidR="00962CFA" w:rsidRDefault="008F1BC3">
      <w:pPr>
        <w:pStyle w:val="af6"/>
      </w:pPr>
      <w:r>
        <w:rPr>
          <w:rFonts w:hint="eastAsia"/>
        </w:rPr>
        <w:t>利用</w:t>
      </w:r>
      <w:proofErr w:type="gramStart"/>
      <w:r>
        <w:rPr>
          <w:rFonts w:hint="eastAsia"/>
        </w:rPr>
        <w:t>键合晶</w:t>
      </w:r>
      <w:proofErr w:type="gramEnd"/>
      <w:r>
        <w:rPr>
          <w:rFonts w:hint="eastAsia"/>
        </w:rPr>
        <w:t>圆边缘的层间隙,将刀刃插入条形试样的一端；</w:t>
      </w:r>
    </w:p>
    <w:p w:rsidR="00962CFA" w:rsidRDefault="008F1BC3">
      <w:pPr>
        <w:pStyle w:val="af6"/>
      </w:pPr>
      <w:r>
        <w:rPr>
          <w:rFonts w:hint="eastAsia"/>
        </w:rPr>
        <w:t>使用光学或红外摄像机,或扫描声学显微镜测量裂缝长度；</w:t>
      </w:r>
    </w:p>
    <w:p w:rsidR="00962CFA" w:rsidRDefault="008F1BC3">
      <w:pPr>
        <w:pStyle w:val="af6"/>
      </w:pPr>
      <w:r>
        <w:rPr>
          <w:rFonts w:hint="eastAsia"/>
        </w:rPr>
        <w:t>用公式(2)计算晶</w:t>
      </w:r>
      <w:proofErr w:type="gramStart"/>
      <w:r>
        <w:rPr>
          <w:rFonts w:hint="eastAsia"/>
        </w:rPr>
        <w:t>圆键合</w:t>
      </w:r>
      <w:proofErr w:type="gramEnd"/>
      <w:r>
        <w:rPr>
          <w:rFonts w:hint="eastAsia"/>
        </w:rPr>
        <w:t>界面间的临界应变能释放率；</w:t>
      </w:r>
    </w:p>
    <w:p w:rsidR="00962CFA" w:rsidRDefault="008F1BC3">
      <w:pPr>
        <w:pStyle w:val="af6"/>
      </w:pPr>
      <w:r>
        <w:rPr>
          <w:rFonts w:hint="eastAsia"/>
        </w:rPr>
        <w:t>为确保测试数据的可靠性,应测量至少一张</w:t>
      </w:r>
      <w:proofErr w:type="gramStart"/>
      <w:r>
        <w:rPr>
          <w:rFonts w:hint="eastAsia"/>
        </w:rPr>
        <w:t>晶</w:t>
      </w:r>
      <w:proofErr w:type="gramEnd"/>
      <w:r>
        <w:rPr>
          <w:rFonts w:hint="eastAsia"/>
        </w:rPr>
        <w:t>圆上8个方向（0°、4</w:t>
      </w:r>
      <w:r>
        <w:t>5</w:t>
      </w:r>
      <w:r>
        <w:rPr>
          <w:rFonts w:hint="eastAsia"/>
        </w:rPr>
        <w:t>°</w:t>
      </w:r>
      <w:r>
        <w:t>…</w:t>
      </w:r>
      <w:r>
        <w:t>.360</w:t>
      </w:r>
      <w:r>
        <w:rPr>
          <w:rFonts w:hint="eastAsia"/>
        </w:rPr>
        <w:t>°）</w:t>
      </w:r>
      <w:proofErr w:type="gramStart"/>
      <w:r>
        <w:rPr>
          <w:rFonts w:hint="eastAsia"/>
        </w:rPr>
        <w:t>的键合强度</w:t>
      </w:r>
      <w:proofErr w:type="gramEnd"/>
      <w:r>
        <w:rPr>
          <w:rFonts w:hint="eastAsia"/>
        </w:rPr>
        <w:t>。</w:t>
      </w:r>
    </w:p>
    <w:p w:rsidR="00962CFA" w:rsidRDefault="008F1BC3">
      <w:pPr>
        <w:pStyle w:val="af5"/>
      </w:pPr>
      <w:r>
        <w:rPr>
          <w:rFonts w:hint="eastAsia"/>
        </w:rPr>
        <w:t>针对非</w:t>
      </w:r>
      <w:proofErr w:type="gramStart"/>
      <w:r>
        <w:rPr>
          <w:rFonts w:hint="eastAsia"/>
        </w:rPr>
        <w:t>完整键合晶</w:t>
      </w:r>
      <w:proofErr w:type="gramEnd"/>
      <w:r>
        <w:rPr>
          <w:rFonts w:hint="eastAsia"/>
        </w:rPr>
        <w:t>圆</w:t>
      </w:r>
    </w:p>
    <w:p w:rsidR="00962CFA" w:rsidRDefault="008F1BC3">
      <w:pPr>
        <w:pStyle w:val="af6"/>
        <w:numPr>
          <w:ilvl w:val="1"/>
          <w:numId w:val="33"/>
        </w:numPr>
      </w:pPr>
      <w:r>
        <w:rPr>
          <w:rFonts w:hint="eastAsia"/>
        </w:rPr>
        <w:t>经过</w:t>
      </w:r>
      <w:proofErr w:type="gramStart"/>
      <w:r>
        <w:rPr>
          <w:rFonts w:hint="eastAsia"/>
        </w:rPr>
        <w:t>混合键合后</w:t>
      </w:r>
      <w:proofErr w:type="gramEnd"/>
      <w:r>
        <w:rPr>
          <w:rFonts w:hint="eastAsia"/>
        </w:rPr>
        <w:t>的晶圆,利用切片工艺切割成狭长的条状试样,保证试样至少有一</w:t>
      </w:r>
    </w:p>
    <w:p w:rsidR="00962CFA" w:rsidRDefault="008F1BC3">
      <w:pPr>
        <w:pStyle w:val="af6"/>
        <w:numPr>
          <w:ilvl w:val="0"/>
          <w:numId w:val="0"/>
        </w:numPr>
        <w:ind w:left="1276"/>
      </w:pPr>
      <w:r>
        <w:rPr>
          <w:rFonts w:hint="eastAsia"/>
        </w:rPr>
        <w:t>端是晶圆的边缘。同时,条状试样的宽度宜小于刀刃的宽度；</w:t>
      </w:r>
    </w:p>
    <w:p w:rsidR="00962CFA" w:rsidRDefault="008F1BC3">
      <w:pPr>
        <w:pStyle w:val="af6"/>
      </w:pPr>
      <w:r>
        <w:rPr>
          <w:rFonts w:hint="eastAsia"/>
        </w:rPr>
        <w:t>将试样放入固定装置中；</w:t>
      </w:r>
    </w:p>
    <w:p w:rsidR="00962CFA" w:rsidRDefault="008F1BC3">
      <w:pPr>
        <w:pStyle w:val="af6"/>
      </w:pPr>
      <w:r>
        <w:rPr>
          <w:rFonts w:hint="eastAsia"/>
        </w:rPr>
        <w:t>利用</w:t>
      </w:r>
      <w:proofErr w:type="gramStart"/>
      <w:r>
        <w:rPr>
          <w:rFonts w:hint="eastAsia"/>
        </w:rPr>
        <w:t>键合晶</w:t>
      </w:r>
      <w:proofErr w:type="gramEnd"/>
      <w:r>
        <w:rPr>
          <w:rFonts w:hint="eastAsia"/>
        </w:rPr>
        <w:t>圆边缘的层间隙,将刀刃插入条形试样的一端；</w:t>
      </w:r>
    </w:p>
    <w:p w:rsidR="00962CFA" w:rsidRDefault="008F1BC3">
      <w:pPr>
        <w:pStyle w:val="af6"/>
      </w:pPr>
      <w:r>
        <w:rPr>
          <w:rFonts w:hint="eastAsia"/>
        </w:rPr>
        <w:t>使用光学或红外摄像机,或扫描声学显微镜测量裂缝长度；</w:t>
      </w:r>
    </w:p>
    <w:p w:rsidR="00962CFA" w:rsidRDefault="008F1BC3">
      <w:pPr>
        <w:pStyle w:val="af6"/>
      </w:pPr>
      <w:r>
        <w:rPr>
          <w:rFonts w:hint="eastAsia"/>
        </w:rPr>
        <w:t>用公式(2)计算晶</w:t>
      </w:r>
      <w:proofErr w:type="gramStart"/>
      <w:r>
        <w:rPr>
          <w:rFonts w:hint="eastAsia"/>
        </w:rPr>
        <w:t>圆键合</w:t>
      </w:r>
      <w:proofErr w:type="gramEnd"/>
      <w:r>
        <w:rPr>
          <w:rFonts w:hint="eastAsia"/>
        </w:rPr>
        <w:t>界面间的临界应变能释放率；</w:t>
      </w:r>
    </w:p>
    <w:p w:rsidR="00962CFA" w:rsidRDefault="008F1BC3">
      <w:pPr>
        <w:pStyle w:val="af6"/>
      </w:pPr>
      <w:r>
        <w:rPr>
          <w:rFonts w:hint="eastAsia"/>
        </w:rPr>
        <w:t>为确保测试数据的可靠性,应测量至少1</w:t>
      </w:r>
      <w:r>
        <w:t>5</w:t>
      </w:r>
      <w:r>
        <w:rPr>
          <w:rFonts w:hint="eastAsia"/>
        </w:rPr>
        <w:t>只试样。</w:t>
      </w:r>
    </w:p>
    <w:p w:rsidR="00962CFA" w:rsidRDefault="008F1BC3">
      <w:pPr>
        <w:pStyle w:val="affe"/>
        <w:spacing w:before="120" w:after="120"/>
      </w:pPr>
      <w:r>
        <w:t>测试报告</w:t>
      </w:r>
    </w:p>
    <w:p w:rsidR="00962CFA" w:rsidRDefault="008F1BC3">
      <w:pPr>
        <w:pStyle w:val="affffe"/>
        <w:ind w:firstLine="420"/>
      </w:pPr>
      <w:r>
        <w:t>将对应的内容填入表</w:t>
      </w:r>
      <w:r>
        <w:rPr>
          <w:rFonts w:hint="eastAsia"/>
        </w:rPr>
        <w:t>3，然后通过公式（2）、公式（3）或公式（4）计算出</w:t>
      </w:r>
      <w:proofErr w:type="spellStart"/>
      <w:r>
        <w:rPr>
          <w:rFonts w:hint="eastAsia"/>
        </w:rPr>
        <w:t>G</w:t>
      </w:r>
      <w:r>
        <w:rPr>
          <w:rFonts w:hint="eastAsia"/>
          <w:vertAlign w:val="subscript"/>
        </w:rPr>
        <w:t>c</w:t>
      </w:r>
      <w:proofErr w:type="spellEnd"/>
      <w:r>
        <w:t>,并填入表</w:t>
      </w:r>
      <w:r>
        <w:rPr>
          <w:rFonts w:hint="eastAsia"/>
        </w:rPr>
        <w:t>3中。</w:t>
      </w:r>
    </w:p>
    <w:p w:rsidR="00962CFA" w:rsidRDefault="008F1BC3">
      <w:pPr>
        <w:pStyle w:val="aff2"/>
        <w:spacing w:before="120" w:after="120"/>
      </w:pPr>
      <w:r>
        <w:rPr>
          <w:rFonts w:hint="eastAsia"/>
        </w:rPr>
        <w:t>剃须刀片法示例</w:t>
      </w:r>
    </w:p>
    <w:tbl>
      <w:tblPr>
        <w:tblStyle w:val="affff1"/>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4667"/>
        <w:gridCol w:w="4667"/>
      </w:tblGrid>
      <w:tr w:rsidR="00962CFA">
        <w:trPr>
          <w:tblHeader/>
          <w:jc w:val="center"/>
        </w:trPr>
        <w:tc>
          <w:tcPr>
            <w:tcW w:w="4667" w:type="dxa"/>
            <w:tcBorders>
              <w:top w:val="single" w:sz="8" w:space="0" w:color="auto"/>
              <w:bottom w:val="single" w:sz="8" w:space="0" w:color="auto"/>
            </w:tcBorders>
            <w:shd w:val="clear" w:color="auto" w:fill="auto"/>
            <w:vAlign w:val="center"/>
          </w:tcPr>
          <w:p w:rsidR="00962CFA" w:rsidRDefault="008F1BC3">
            <w:pPr>
              <w:pStyle w:val="afffffffff2"/>
            </w:pPr>
            <w:r>
              <w:t>项目</w:t>
            </w:r>
          </w:p>
        </w:tc>
        <w:tc>
          <w:tcPr>
            <w:tcW w:w="4667" w:type="dxa"/>
            <w:tcBorders>
              <w:top w:val="single" w:sz="8" w:space="0" w:color="auto"/>
              <w:bottom w:val="single" w:sz="8" w:space="0" w:color="auto"/>
            </w:tcBorders>
            <w:shd w:val="clear" w:color="auto" w:fill="auto"/>
            <w:vAlign w:val="center"/>
          </w:tcPr>
          <w:p w:rsidR="00962CFA" w:rsidRDefault="008F1BC3">
            <w:pPr>
              <w:pStyle w:val="afffffffff2"/>
            </w:pPr>
            <w:r>
              <w:t>内容</w:t>
            </w:r>
          </w:p>
        </w:tc>
      </w:tr>
      <w:tr w:rsidR="00962CFA">
        <w:trPr>
          <w:jc w:val="center"/>
        </w:trPr>
        <w:tc>
          <w:tcPr>
            <w:tcW w:w="4667" w:type="dxa"/>
            <w:tcBorders>
              <w:top w:val="single" w:sz="8" w:space="0" w:color="auto"/>
            </w:tcBorders>
            <w:shd w:val="clear" w:color="auto" w:fill="auto"/>
            <w:vAlign w:val="center"/>
          </w:tcPr>
          <w:p w:rsidR="00962CFA" w:rsidRDefault="008F1BC3">
            <w:pPr>
              <w:pStyle w:val="afffffffff2"/>
            </w:pPr>
            <w:r>
              <w:t>试样形状</w:t>
            </w:r>
          </w:p>
        </w:tc>
        <w:tc>
          <w:tcPr>
            <w:tcW w:w="4667" w:type="dxa"/>
            <w:tcBorders>
              <w:top w:val="single" w:sz="8" w:space="0" w:color="auto"/>
            </w:tcBorders>
            <w:shd w:val="clear" w:color="auto" w:fill="auto"/>
            <w:vAlign w:val="center"/>
          </w:tcPr>
          <w:p w:rsidR="00962CFA" w:rsidRDefault="00962CFA">
            <w:pPr>
              <w:pStyle w:val="afffffffff2"/>
            </w:pPr>
          </w:p>
        </w:tc>
      </w:tr>
      <w:tr w:rsidR="00962CFA">
        <w:trPr>
          <w:jc w:val="center"/>
        </w:trPr>
        <w:tc>
          <w:tcPr>
            <w:tcW w:w="4667" w:type="dxa"/>
            <w:shd w:val="clear" w:color="auto" w:fill="auto"/>
            <w:vAlign w:val="center"/>
          </w:tcPr>
          <w:p w:rsidR="00962CFA" w:rsidRDefault="008F1BC3">
            <w:pPr>
              <w:pStyle w:val="afffffffff2"/>
            </w:pPr>
            <w:r>
              <w:t>试样固定的方法</w:t>
            </w:r>
          </w:p>
        </w:tc>
        <w:tc>
          <w:tcPr>
            <w:tcW w:w="4667" w:type="dxa"/>
            <w:shd w:val="clear" w:color="auto" w:fill="auto"/>
            <w:vAlign w:val="center"/>
          </w:tcPr>
          <w:p w:rsidR="00962CFA" w:rsidRDefault="00962CFA">
            <w:pPr>
              <w:pStyle w:val="afffffffff2"/>
            </w:pPr>
          </w:p>
        </w:tc>
      </w:tr>
      <w:tr w:rsidR="00962CFA">
        <w:trPr>
          <w:jc w:val="center"/>
        </w:trPr>
        <w:tc>
          <w:tcPr>
            <w:tcW w:w="4667" w:type="dxa"/>
            <w:shd w:val="clear" w:color="auto" w:fill="auto"/>
            <w:vAlign w:val="center"/>
          </w:tcPr>
          <w:p w:rsidR="00962CFA" w:rsidRDefault="008F1BC3">
            <w:pPr>
              <w:pStyle w:val="afffffffff2"/>
            </w:pPr>
            <w:r>
              <w:t>刀刃的插入速度（选填）</w:t>
            </w:r>
          </w:p>
        </w:tc>
        <w:tc>
          <w:tcPr>
            <w:tcW w:w="4667" w:type="dxa"/>
            <w:shd w:val="clear" w:color="auto" w:fill="auto"/>
            <w:vAlign w:val="center"/>
          </w:tcPr>
          <w:p w:rsidR="00962CFA" w:rsidRDefault="00962CFA">
            <w:pPr>
              <w:pStyle w:val="afffffffff2"/>
            </w:pPr>
          </w:p>
        </w:tc>
      </w:tr>
    </w:tbl>
    <w:p w:rsidR="00962CFA" w:rsidRDefault="008F1BC3">
      <w:pPr>
        <w:pStyle w:val="affffe"/>
        <w:pageBreakBefore/>
        <w:spacing w:beforeLines="50" w:before="120" w:afterLines="50" w:after="120"/>
        <w:ind w:firstLineChars="0" w:firstLine="0"/>
        <w:jc w:val="center"/>
        <w:rPr>
          <w:rFonts w:ascii="黑体" w:eastAsia="黑体" w:hAnsi="黑体"/>
        </w:rPr>
      </w:pPr>
      <w:r>
        <w:rPr>
          <w:rFonts w:ascii="黑体" w:eastAsia="黑体" w:hAnsi="黑体" w:hint="eastAsia"/>
        </w:rPr>
        <w:t>表3  剃须刀片法</w:t>
      </w:r>
      <w:r>
        <w:rPr>
          <w:rFonts w:hAnsi="宋体" w:hint="eastAsia"/>
        </w:rPr>
        <w:t>（续）</w:t>
      </w:r>
    </w:p>
    <w:tbl>
      <w:tblPr>
        <w:tblStyle w:val="affff1"/>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4667"/>
        <w:gridCol w:w="4667"/>
      </w:tblGrid>
      <w:tr w:rsidR="00962CFA">
        <w:trPr>
          <w:tblHeader/>
          <w:jc w:val="center"/>
        </w:trPr>
        <w:tc>
          <w:tcPr>
            <w:tcW w:w="4667" w:type="dxa"/>
            <w:tcBorders>
              <w:top w:val="single" w:sz="8" w:space="0" w:color="auto"/>
              <w:bottom w:val="single" w:sz="8" w:space="0" w:color="auto"/>
            </w:tcBorders>
            <w:shd w:val="clear" w:color="auto" w:fill="auto"/>
            <w:vAlign w:val="center"/>
          </w:tcPr>
          <w:p w:rsidR="00962CFA" w:rsidRDefault="008F1BC3">
            <w:pPr>
              <w:pStyle w:val="afffffffff2"/>
            </w:pPr>
            <w:r>
              <w:t>项目</w:t>
            </w:r>
          </w:p>
        </w:tc>
        <w:tc>
          <w:tcPr>
            <w:tcW w:w="4667" w:type="dxa"/>
            <w:tcBorders>
              <w:top w:val="single" w:sz="8" w:space="0" w:color="auto"/>
              <w:bottom w:val="single" w:sz="8" w:space="0" w:color="auto"/>
            </w:tcBorders>
            <w:shd w:val="clear" w:color="auto" w:fill="auto"/>
            <w:vAlign w:val="center"/>
          </w:tcPr>
          <w:p w:rsidR="00962CFA" w:rsidRDefault="008F1BC3">
            <w:pPr>
              <w:pStyle w:val="afffffffff2"/>
            </w:pPr>
            <w:r>
              <w:t>内容</w:t>
            </w:r>
          </w:p>
        </w:tc>
      </w:tr>
      <w:tr w:rsidR="00962CFA">
        <w:trPr>
          <w:jc w:val="center"/>
        </w:trPr>
        <w:tc>
          <w:tcPr>
            <w:tcW w:w="4667" w:type="dxa"/>
            <w:shd w:val="clear" w:color="auto" w:fill="auto"/>
            <w:vAlign w:val="center"/>
          </w:tcPr>
          <w:p w:rsidR="00962CFA" w:rsidRDefault="008F1BC3">
            <w:pPr>
              <w:pStyle w:val="afffffffff2"/>
            </w:pPr>
            <w:r>
              <w:t>试样数量</w:t>
            </w:r>
          </w:p>
        </w:tc>
        <w:tc>
          <w:tcPr>
            <w:tcW w:w="4667" w:type="dxa"/>
            <w:shd w:val="clear" w:color="auto" w:fill="auto"/>
            <w:vAlign w:val="center"/>
          </w:tcPr>
          <w:p w:rsidR="00962CFA" w:rsidRDefault="00962CFA">
            <w:pPr>
              <w:pStyle w:val="afffffffff2"/>
            </w:pPr>
          </w:p>
        </w:tc>
      </w:tr>
      <w:tr w:rsidR="00962CFA">
        <w:trPr>
          <w:jc w:val="center"/>
        </w:trPr>
        <w:tc>
          <w:tcPr>
            <w:tcW w:w="4667" w:type="dxa"/>
            <w:shd w:val="clear" w:color="auto" w:fill="auto"/>
            <w:vAlign w:val="center"/>
          </w:tcPr>
          <w:p w:rsidR="00962CFA" w:rsidRDefault="008F1BC3">
            <w:pPr>
              <w:pStyle w:val="afffffffff2"/>
            </w:pPr>
            <w:r>
              <w:t>裂缝长度（</w:t>
            </w:r>
            <w:r w:rsidRPr="00DD0A91">
              <w:rPr>
                <w:rFonts w:ascii="Times New Roman"/>
              </w:rPr>
              <w:t>a</w:t>
            </w:r>
            <w:r>
              <w:t>）</w:t>
            </w:r>
          </w:p>
        </w:tc>
        <w:tc>
          <w:tcPr>
            <w:tcW w:w="4667" w:type="dxa"/>
            <w:shd w:val="clear" w:color="auto" w:fill="auto"/>
            <w:vAlign w:val="center"/>
          </w:tcPr>
          <w:p w:rsidR="00962CFA" w:rsidRDefault="00962CFA">
            <w:pPr>
              <w:pStyle w:val="afffffffff2"/>
            </w:pPr>
          </w:p>
        </w:tc>
      </w:tr>
      <w:tr w:rsidR="00962CFA">
        <w:trPr>
          <w:jc w:val="center"/>
        </w:trPr>
        <w:tc>
          <w:tcPr>
            <w:tcW w:w="4667" w:type="dxa"/>
            <w:shd w:val="clear" w:color="auto" w:fill="auto"/>
            <w:vAlign w:val="center"/>
          </w:tcPr>
          <w:p w:rsidR="00962CFA" w:rsidRDefault="008F1BC3">
            <w:pPr>
              <w:pStyle w:val="afffffffff2"/>
            </w:pPr>
            <w:r>
              <w:rPr>
                <w:rFonts w:hint="eastAsia"/>
              </w:rPr>
              <w:t>刀刃厚度（</w:t>
            </w:r>
            <w:r w:rsidRPr="00DD0A91">
              <w:rPr>
                <w:rFonts w:ascii="Times New Roman"/>
              </w:rPr>
              <w:t>d</w:t>
            </w:r>
            <w:r>
              <w:rPr>
                <w:rFonts w:hint="eastAsia"/>
              </w:rPr>
              <w:t>）</w:t>
            </w:r>
          </w:p>
        </w:tc>
        <w:tc>
          <w:tcPr>
            <w:tcW w:w="4667" w:type="dxa"/>
            <w:shd w:val="clear" w:color="auto" w:fill="auto"/>
            <w:vAlign w:val="center"/>
          </w:tcPr>
          <w:p w:rsidR="00962CFA" w:rsidRDefault="00962CFA">
            <w:pPr>
              <w:pStyle w:val="afffffffff2"/>
            </w:pPr>
          </w:p>
        </w:tc>
      </w:tr>
      <w:tr w:rsidR="00962CFA">
        <w:trPr>
          <w:jc w:val="center"/>
        </w:trPr>
        <w:tc>
          <w:tcPr>
            <w:tcW w:w="4667" w:type="dxa"/>
            <w:shd w:val="clear" w:color="auto" w:fill="auto"/>
            <w:vAlign w:val="center"/>
          </w:tcPr>
          <w:p w:rsidR="00962CFA" w:rsidRDefault="008F1BC3">
            <w:pPr>
              <w:pStyle w:val="afffffffff2"/>
            </w:pPr>
            <w:r>
              <w:rPr>
                <w:rFonts w:hint="eastAsia"/>
              </w:rPr>
              <w:t>晶圆1的材料</w:t>
            </w:r>
          </w:p>
        </w:tc>
        <w:tc>
          <w:tcPr>
            <w:tcW w:w="4667" w:type="dxa"/>
            <w:shd w:val="clear" w:color="auto" w:fill="auto"/>
            <w:vAlign w:val="center"/>
          </w:tcPr>
          <w:p w:rsidR="00962CFA" w:rsidRDefault="00962CFA">
            <w:pPr>
              <w:pStyle w:val="afffffffff2"/>
            </w:pPr>
          </w:p>
        </w:tc>
      </w:tr>
      <w:tr w:rsidR="00962CFA">
        <w:trPr>
          <w:jc w:val="center"/>
        </w:trPr>
        <w:tc>
          <w:tcPr>
            <w:tcW w:w="4667" w:type="dxa"/>
            <w:shd w:val="clear" w:color="auto" w:fill="auto"/>
            <w:vAlign w:val="center"/>
          </w:tcPr>
          <w:p w:rsidR="00962CFA" w:rsidRDefault="008F1BC3">
            <w:pPr>
              <w:pStyle w:val="afffffffff2"/>
            </w:pPr>
            <w:r>
              <w:rPr>
                <w:rFonts w:hint="eastAsia"/>
              </w:rPr>
              <w:t>晶圆</w:t>
            </w:r>
            <w:r>
              <w:t>2</w:t>
            </w:r>
            <w:r>
              <w:rPr>
                <w:rFonts w:hint="eastAsia"/>
              </w:rPr>
              <w:t>的材料</w:t>
            </w:r>
          </w:p>
        </w:tc>
        <w:tc>
          <w:tcPr>
            <w:tcW w:w="4667" w:type="dxa"/>
            <w:shd w:val="clear" w:color="auto" w:fill="auto"/>
            <w:vAlign w:val="center"/>
          </w:tcPr>
          <w:p w:rsidR="00962CFA" w:rsidRDefault="00962CFA">
            <w:pPr>
              <w:pStyle w:val="afffffffff2"/>
            </w:pPr>
          </w:p>
        </w:tc>
      </w:tr>
      <w:tr w:rsidR="00962CFA">
        <w:trPr>
          <w:jc w:val="center"/>
        </w:trPr>
        <w:tc>
          <w:tcPr>
            <w:tcW w:w="4667" w:type="dxa"/>
            <w:shd w:val="clear" w:color="auto" w:fill="auto"/>
            <w:vAlign w:val="center"/>
          </w:tcPr>
          <w:p w:rsidR="00962CFA" w:rsidRDefault="008F1BC3">
            <w:pPr>
              <w:pStyle w:val="afffffffff2"/>
            </w:pPr>
            <w:r>
              <w:t>晶圆</w:t>
            </w:r>
            <w:r>
              <w:rPr>
                <w:rFonts w:hint="eastAsia"/>
              </w:rPr>
              <w:t>1的厚度（</w:t>
            </w:r>
            <w:r w:rsidRPr="00DD0A91">
              <w:rPr>
                <w:rFonts w:ascii="Times New Roman"/>
              </w:rPr>
              <w:t>h</w:t>
            </w:r>
            <w:r>
              <w:rPr>
                <w:vertAlign w:val="subscript"/>
              </w:rPr>
              <w:t>1</w:t>
            </w:r>
            <w:r>
              <w:rPr>
                <w:rFonts w:hint="eastAsia"/>
              </w:rPr>
              <w:t>）</w:t>
            </w:r>
          </w:p>
        </w:tc>
        <w:tc>
          <w:tcPr>
            <w:tcW w:w="4667" w:type="dxa"/>
            <w:shd w:val="clear" w:color="auto" w:fill="auto"/>
            <w:vAlign w:val="center"/>
          </w:tcPr>
          <w:p w:rsidR="00962CFA" w:rsidRDefault="00962CFA">
            <w:pPr>
              <w:pStyle w:val="afffffffff2"/>
            </w:pPr>
          </w:p>
        </w:tc>
      </w:tr>
      <w:tr w:rsidR="00962CFA">
        <w:trPr>
          <w:jc w:val="center"/>
        </w:trPr>
        <w:tc>
          <w:tcPr>
            <w:tcW w:w="4667" w:type="dxa"/>
            <w:shd w:val="clear" w:color="auto" w:fill="auto"/>
            <w:vAlign w:val="center"/>
          </w:tcPr>
          <w:p w:rsidR="00962CFA" w:rsidRDefault="008F1BC3">
            <w:pPr>
              <w:pStyle w:val="afffffffff2"/>
            </w:pPr>
            <w:r>
              <w:t>晶圆2</w:t>
            </w:r>
            <w:r>
              <w:rPr>
                <w:rFonts w:hint="eastAsia"/>
              </w:rPr>
              <w:t>的厚度（</w:t>
            </w:r>
            <w:r w:rsidRPr="00DD0A91">
              <w:rPr>
                <w:rFonts w:ascii="Times New Roman"/>
              </w:rPr>
              <w:t>h</w:t>
            </w:r>
            <w:r>
              <w:rPr>
                <w:vertAlign w:val="subscript"/>
              </w:rPr>
              <w:t>2</w:t>
            </w:r>
            <w:r>
              <w:rPr>
                <w:rFonts w:hint="eastAsia"/>
              </w:rPr>
              <w:t>）</w:t>
            </w:r>
          </w:p>
        </w:tc>
        <w:tc>
          <w:tcPr>
            <w:tcW w:w="4667" w:type="dxa"/>
            <w:shd w:val="clear" w:color="auto" w:fill="auto"/>
            <w:vAlign w:val="center"/>
          </w:tcPr>
          <w:p w:rsidR="00962CFA" w:rsidRDefault="00962CFA">
            <w:pPr>
              <w:pStyle w:val="afffffffff2"/>
            </w:pPr>
          </w:p>
        </w:tc>
      </w:tr>
      <w:tr w:rsidR="00962CFA">
        <w:trPr>
          <w:jc w:val="center"/>
        </w:trPr>
        <w:tc>
          <w:tcPr>
            <w:tcW w:w="4667" w:type="dxa"/>
            <w:shd w:val="clear" w:color="auto" w:fill="auto"/>
            <w:vAlign w:val="center"/>
          </w:tcPr>
          <w:p w:rsidR="00962CFA" w:rsidRDefault="008F1BC3">
            <w:pPr>
              <w:pStyle w:val="afffffffff2"/>
            </w:pPr>
            <w:r>
              <w:t>晶圆</w:t>
            </w:r>
            <w:r>
              <w:rPr>
                <w:rFonts w:hint="eastAsia"/>
              </w:rPr>
              <w:t>1的弹性系数（</w:t>
            </w:r>
            <w:r w:rsidRPr="00DD0A91">
              <w:rPr>
                <w:rFonts w:ascii="Times New Roman"/>
              </w:rPr>
              <w:t>E</w:t>
            </w:r>
            <w:r>
              <w:rPr>
                <w:vertAlign w:val="subscript"/>
              </w:rPr>
              <w:t>1</w:t>
            </w:r>
            <w:r>
              <w:rPr>
                <w:rFonts w:hint="eastAsia"/>
              </w:rPr>
              <w:t>）</w:t>
            </w:r>
          </w:p>
        </w:tc>
        <w:tc>
          <w:tcPr>
            <w:tcW w:w="4667" w:type="dxa"/>
            <w:shd w:val="clear" w:color="auto" w:fill="auto"/>
            <w:vAlign w:val="center"/>
          </w:tcPr>
          <w:p w:rsidR="00962CFA" w:rsidRDefault="00962CFA">
            <w:pPr>
              <w:pStyle w:val="afffffffff2"/>
            </w:pPr>
          </w:p>
        </w:tc>
      </w:tr>
      <w:tr w:rsidR="00962CFA">
        <w:trPr>
          <w:jc w:val="center"/>
        </w:trPr>
        <w:tc>
          <w:tcPr>
            <w:tcW w:w="4667" w:type="dxa"/>
            <w:shd w:val="clear" w:color="auto" w:fill="auto"/>
            <w:vAlign w:val="center"/>
          </w:tcPr>
          <w:p w:rsidR="00962CFA" w:rsidRDefault="008F1BC3">
            <w:pPr>
              <w:pStyle w:val="afffffffff2"/>
            </w:pPr>
            <w:r>
              <w:t>晶圆2</w:t>
            </w:r>
            <w:r>
              <w:rPr>
                <w:rFonts w:hint="eastAsia"/>
              </w:rPr>
              <w:t>的弹性系数（</w:t>
            </w:r>
            <w:r w:rsidRPr="00DD0A91">
              <w:rPr>
                <w:rFonts w:ascii="Times New Roman"/>
              </w:rPr>
              <w:t>E</w:t>
            </w:r>
            <w:r>
              <w:rPr>
                <w:vertAlign w:val="subscript"/>
              </w:rPr>
              <w:t>2</w:t>
            </w:r>
            <w:r>
              <w:rPr>
                <w:rFonts w:hint="eastAsia"/>
              </w:rPr>
              <w:t>）</w:t>
            </w:r>
          </w:p>
        </w:tc>
        <w:tc>
          <w:tcPr>
            <w:tcW w:w="4667" w:type="dxa"/>
            <w:shd w:val="clear" w:color="auto" w:fill="auto"/>
            <w:vAlign w:val="center"/>
          </w:tcPr>
          <w:p w:rsidR="00962CFA" w:rsidRDefault="00962CFA">
            <w:pPr>
              <w:pStyle w:val="afffffffff2"/>
            </w:pPr>
          </w:p>
        </w:tc>
      </w:tr>
      <w:tr w:rsidR="00962CFA">
        <w:trPr>
          <w:jc w:val="center"/>
        </w:trPr>
        <w:tc>
          <w:tcPr>
            <w:tcW w:w="4667" w:type="dxa"/>
            <w:shd w:val="clear" w:color="auto" w:fill="auto"/>
            <w:vAlign w:val="center"/>
          </w:tcPr>
          <w:p w:rsidR="00962CFA" w:rsidRDefault="008F1BC3">
            <w:pPr>
              <w:pStyle w:val="afffffffff2"/>
            </w:pPr>
            <w:r>
              <w:t>临界应变能释放率（</w:t>
            </w:r>
            <w:proofErr w:type="spellStart"/>
            <w:r w:rsidRPr="00DD0A91">
              <w:rPr>
                <w:rFonts w:ascii="Times New Roman"/>
              </w:rPr>
              <w:t>G</w:t>
            </w:r>
            <w:r w:rsidRPr="00DD0A91">
              <w:rPr>
                <w:rFonts w:ascii="Times New Roman"/>
                <w:vertAlign w:val="subscript"/>
              </w:rPr>
              <w:t>c</w:t>
            </w:r>
            <w:proofErr w:type="spellEnd"/>
            <w:r>
              <w:t>）</w:t>
            </w:r>
          </w:p>
        </w:tc>
        <w:tc>
          <w:tcPr>
            <w:tcW w:w="4667" w:type="dxa"/>
            <w:shd w:val="clear" w:color="auto" w:fill="auto"/>
            <w:vAlign w:val="center"/>
          </w:tcPr>
          <w:p w:rsidR="00962CFA" w:rsidRDefault="00962CFA">
            <w:pPr>
              <w:pStyle w:val="afffffffff2"/>
            </w:pPr>
          </w:p>
        </w:tc>
      </w:tr>
    </w:tbl>
    <w:p w:rsidR="00962CFA" w:rsidRDefault="008F1BC3">
      <w:pPr>
        <w:pStyle w:val="affd"/>
        <w:spacing w:before="120" w:after="120"/>
        <w:rPr>
          <w:bCs/>
        </w:rPr>
      </w:pPr>
      <w:bookmarkStart w:id="94" w:name="_Toc197935742"/>
      <w:r>
        <w:rPr>
          <w:rFonts w:hint="eastAsia"/>
          <w:bCs/>
        </w:rPr>
        <w:t>气泡测试法</w:t>
      </w:r>
      <w:bookmarkEnd w:id="94"/>
    </w:p>
    <w:p w:rsidR="00962CFA" w:rsidRDefault="008F1BC3">
      <w:pPr>
        <w:pStyle w:val="affe"/>
        <w:spacing w:before="120" w:after="120"/>
      </w:pPr>
      <w:r>
        <w:rPr>
          <w:rFonts w:hint="eastAsia"/>
        </w:rPr>
        <w:t>总则</w:t>
      </w:r>
    </w:p>
    <w:p w:rsidR="00962CFA" w:rsidRDefault="008F1BC3">
      <w:pPr>
        <w:pStyle w:val="affffe"/>
        <w:ind w:firstLine="420"/>
      </w:pPr>
      <w:proofErr w:type="gramStart"/>
      <w:r>
        <w:rPr>
          <w:rFonts w:hint="eastAsia"/>
        </w:rPr>
        <w:t>当晶圆键合</w:t>
      </w:r>
      <w:proofErr w:type="gramEnd"/>
      <w:r>
        <w:rPr>
          <w:rFonts w:hint="eastAsia"/>
        </w:rPr>
        <w:t>强度很高时,用拉力测试法或剃须刀测试法难以测量,适用气泡测试法。拉力测试中,存在着过高</w:t>
      </w:r>
      <w:proofErr w:type="gramStart"/>
      <w:r>
        <w:rPr>
          <w:rFonts w:hint="eastAsia"/>
        </w:rPr>
        <w:t>的键合强度</w:t>
      </w:r>
      <w:proofErr w:type="gramEnd"/>
      <w:r>
        <w:rPr>
          <w:rFonts w:hint="eastAsia"/>
        </w:rPr>
        <w:t>会导致试样与黏结剂剥离。剃须刀测试中,存在着过高</w:t>
      </w:r>
      <w:proofErr w:type="gramStart"/>
      <w:r>
        <w:rPr>
          <w:rFonts w:hint="eastAsia"/>
        </w:rPr>
        <w:t>的键合强度</w:t>
      </w:r>
      <w:proofErr w:type="gramEnd"/>
      <w:r>
        <w:rPr>
          <w:rFonts w:hint="eastAsia"/>
        </w:rPr>
        <w:t>可能</w:t>
      </w:r>
      <w:proofErr w:type="gramStart"/>
      <w:r>
        <w:rPr>
          <w:rFonts w:hint="eastAsia"/>
        </w:rPr>
        <w:t>导致键合界面</w:t>
      </w:r>
      <w:proofErr w:type="gramEnd"/>
      <w:r>
        <w:rPr>
          <w:rFonts w:hint="eastAsia"/>
        </w:rPr>
        <w:t>尚未解除就出现某</w:t>
      </w:r>
      <w:proofErr w:type="gramStart"/>
      <w:r>
        <w:rPr>
          <w:rFonts w:hint="eastAsia"/>
        </w:rPr>
        <w:t>一晶圆层</w:t>
      </w:r>
      <w:proofErr w:type="gramEnd"/>
      <w:r>
        <w:rPr>
          <w:rFonts w:hint="eastAsia"/>
        </w:rPr>
        <w:t>被破坏的情况,从而无法进一步测试。气泡测试法能降低上述问题的发生几率。只要能制备试样,气泡测试法可用于</w:t>
      </w:r>
      <w:proofErr w:type="gramStart"/>
      <w:r>
        <w:rPr>
          <w:rFonts w:hint="eastAsia"/>
        </w:rPr>
        <w:t>任意键合方式</w:t>
      </w:r>
      <w:proofErr w:type="gramEnd"/>
      <w:r>
        <w:rPr>
          <w:rFonts w:hint="eastAsia"/>
        </w:rPr>
        <w:t>的晶</w:t>
      </w:r>
      <w:proofErr w:type="gramStart"/>
      <w:r>
        <w:rPr>
          <w:rFonts w:hint="eastAsia"/>
        </w:rPr>
        <w:t>圆间键合</w:t>
      </w:r>
      <w:proofErr w:type="gramEnd"/>
      <w:r>
        <w:rPr>
          <w:rFonts w:hint="eastAsia"/>
        </w:rPr>
        <w:t>强度测量。</w:t>
      </w:r>
    </w:p>
    <w:p w:rsidR="00962CFA" w:rsidRDefault="008F1BC3">
      <w:pPr>
        <w:pStyle w:val="affe"/>
        <w:spacing w:before="120" w:after="120"/>
      </w:pPr>
      <w:r>
        <w:rPr>
          <w:rFonts w:hint="eastAsia"/>
        </w:rPr>
        <w:t>测试设备</w:t>
      </w:r>
    </w:p>
    <w:p w:rsidR="00962CFA" w:rsidRDefault="008F1BC3">
      <w:pPr>
        <w:pStyle w:val="affffe"/>
        <w:ind w:firstLine="420"/>
      </w:pPr>
      <w:r>
        <w:rPr>
          <w:rFonts w:hint="eastAsia"/>
        </w:rPr>
        <w:t>试验宜使用带气体流量控制和压力监控的气压装置。</w:t>
      </w:r>
    </w:p>
    <w:p w:rsidR="00962CFA" w:rsidRDefault="008F1BC3">
      <w:pPr>
        <w:pStyle w:val="affe"/>
        <w:spacing w:before="120" w:after="120"/>
      </w:pPr>
      <w:r>
        <w:rPr>
          <w:rFonts w:hint="eastAsia"/>
        </w:rPr>
        <w:t>测试环境</w:t>
      </w:r>
    </w:p>
    <w:p w:rsidR="00962CFA" w:rsidRDefault="008F1BC3">
      <w:pPr>
        <w:pStyle w:val="affffe"/>
        <w:ind w:firstLine="420"/>
      </w:pPr>
      <w:r>
        <w:rPr>
          <w:rFonts w:hint="eastAsia"/>
        </w:rPr>
        <w:t>室温、常压环境，RH≤0.001%。</w:t>
      </w:r>
    </w:p>
    <w:p w:rsidR="00962CFA" w:rsidRDefault="008F1BC3">
      <w:pPr>
        <w:pStyle w:val="affe"/>
        <w:spacing w:before="120" w:after="120"/>
      </w:pPr>
      <w:r>
        <w:rPr>
          <w:rFonts w:hint="eastAsia"/>
        </w:rPr>
        <w:t>测试过程</w:t>
      </w:r>
    </w:p>
    <w:p w:rsidR="00962CFA" w:rsidRDefault="008F1BC3">
      <w:pPr>
        <w:pStyle w:val="afff"/>
        <w:spacing w:before="120" w:after="120"/>
      </w:pPr>
      <w:r>
        <w:rPr>
          <w:rFonts w:hint="eastAsia"/>
        </w:rPr>
        <w:t>试样制备</w:t>
      </w:r>
    </w:p>
    <w:p w:rsidR="00962CFA" w:rsidRDefault="008F1BC3">
      <w:pPr>
        <w:pStyle w:val="affffe"/>
        <w:ind w:firstLine="420"/>
      </w:pPr>
      <w:r>
        <w:rPr>
          <w:rFonts w:hint="eastAsia"/>
        </w:rPr>
        <w:t>两层晶</w:t>
      </w:r>
      <w:proofErr w:type="gramStart"/>
      <w:r>
        <w:rPr>
          <w:rFonts w:hint="eastAsia"/>
        </w:rPr>
        <w:t>圆键合之前</w:t>
      </w:r>
      <w:proofErr w:type="gramEnd"/>
      <w:r>
        <w:rPr>
          <w:rFonts w:hint="eastAsia"/>
        </w:rPr>
        <w:t>,宜采用光刻、刻蚀等不会引入微裂纹的微加工工艺,</w:t>
      </w:r>
      <w:proofErr w:type="gramStart"/>
      <w:r>
        <w:rPr>
          <w:rFonts w:hint="eastAsia"/>
        </w:rPr>
        <w:t>在某晶圆</w:t>
      </w:r>
      <w:proofErr w:type="gramEnd"/>
      <w:r>
        <w:rPr>
          <w:rFonts w:hint="eastAsia"/>
        </w:rPr>
        <w:t>的</w:t>
      </w:r>
      <w:proofErr w:type="gramStart"/>
      <w:r>
        <w:rPr>
          <w:rFonts w:hint="eastAsia"/>
        </w:rPr>
        <w:t>待键合</w:t>
      </w:r>
      <w:proofErr w:type="gramEnd"/>
      <w:r>
        <w:rPr>
          <w:rFonts w:hint="eastAsia"/>
        </w:rPr>
        <w:t>表面制</w:t>
      </w:r>
    </w:p>
    <w:p w:rsidR="00962CFA" w:rsidRDefault="008F1BC3">
      <w:pPr>
        <w:pStyle w:val="affffe"/>
        <w:ind w:firstLine="420"/>
      </w:pPr>
      <w:r>
        <w:rPr>
          <w:rFonts w:hint="eastAsia"/>
        </w:rPr>
        <w:t>作通孔、浅腔以及连接通孔和浅腔的微沟槽等结构。浅腔的形状宜制作圆形或者方形。然后将制备好微结构的晶圆与无微结构的晶</w:t>
      </w:r>
      <w:proofErr w:type="gramStart"/>
      <w:r>
        <w:rPr>
          <w:rFonts w:hint="eastAsia"/>
        </w:rPr>
        <w:t>圆进行键</w:t>
      </w:r>
      <w:proofErr w:type="gramEnd"/>
      <w:r>
        <w:rPr>
          <w:rFonts w:hint="eastAsia"/>
        </w:rPr>
        <w:t>合。</w:t>
      </w:r>
      <w:proofErr w:type="gramStart"/>
      <w:r>
        <w:rPr>
          <w:rFonts w:hint="eastAsia"/>
        </w:rPr>
        <w:t>键合后</w:t>
      </w:r>
      <w:proofErr w:type="gramEnd"/>
      <w:r>
        <w:rPr>
          <w:rFonts w:hint="eastAsia"/>
        </w:rPr>
        <w:t>,利用切片工艺切割成合适尺寸的试样,其外形如图</w:t>
      </w:r>
      <w:r>
        <w:t>3</w:t>
      </w:r>
      <w:r>
        <w:rPr>
          <w:rFonts w:hint="eastAsia"/>
        </w:rPr>
        <w:t>所示。各尺寸间的关系推荐如下:</w:t>
      </w:r>
    </w:p>
    <w:p w:rsidR="00962CFA" w:rsidRDefault="008F1BC3">
      <w:pPr>
        <w:pStyle w:val="affffe"/>
        <w:ind w:firstLineChars="400" w:firstLine="840"/>
        <w:rPr>
          <w:rFonts w:hAnsi="宋体"/>
        </w:rPr>
      </w:pPr>
      <w:r>
        <w:rPr>
          <w:rFonts w:hAnsi="宋体" w:hint="eastAsia"/>
          <w:color w:val="333333"/>
          <w:shd w:val="clear" w:color="auto" w:fill="FFFFFF"/>
        </w:rPr>
        <w:t>——</w:t>
      </w:r>
      <w:r w:rsidRPr="00B871A0">
        <w:rPr>
          <w:rFonts w:ascii="Times New Roman"/>
          <w:color w:val="333333"/>
          <w:shd w:val="clear" w:color="auto" w:fill="FFFFFF"/>
        </w:rPr>
        <w:t>a</w:t>
      </w:r>
      <w:r>
        <w:rPr>
          <w:rFonts w:hAnsi="宋体" w:hint="eastAsia"/>
          <w:color w:val="333333"/>
          <w:shd w:val="clear" w:color="auto" w:fill="FFFFFF"/>
        </w:rPr>
        <w:t>＞5</w:t>
      </w:r>
      <w:r w:rsidRPr="00B871A0">
        <w:rPr>
          <w:rFonts w:ascii="Times New Roman"/>
          <w:color w:val="333333"/>
          <w:shd w:val="clear" w:color="auto" w:fill="FFFFFF"/>
        </w:rPr>
        <w:t>t</w:t>
      </w:r>
      <w:r>
        <w:rPr>
          <w:rFonts w:hAnsi="宋体"/>
          <w:color w:val="333333"/>
          <w:shd w:val="clear" w:color="auto" w:fill="FFFFFF"/>
          <w:vertAlign w:val="subscript"/>
        </w:rPr>
        <w:t>1</w:t>
      </w:r>
      <w:r>
        <w:rPr>
          <w:rFonts w:hAnsi="宋体" w:hint="eastAsia"/>
        </w:rPr>
        <w:t>,</w:t>
      </w:r>
      <w:r>
        <w:rPr>
          <w:rFonts w:hAnsi="宋体"/>
        </w:rPr>
        <w:t>5</w:t>
      </w:r>
      <w:r w:rsidRPr="00B871A0">
        <w:rPr>
          <w:rFonts w:ascii="Times New Roman"/>
        </w:rPr>
        <w:t>t</w:t>
      </w:r>
      <w:r>
        <w:rPr>
          <w:rFonts w:hAnsi="宋体"/>
          <w:vertAlign w:val="subscript"/>
        </w:rPr>
        <w:t>2</w:t>
      </w:r>
      <w:r>
        <w:rPr>
          <w:rFonts w:hAnsi="宋体" w:hint="eastAsia"/>
        </w:rPr>
        <w:t>；</w:t>
      </w:r>
    </w:p>
    <w:p w:rsidR="00962CFA" w:rsidRDefault="008F1BC3">
      <w:pPr>
        <w:pStyle w:val="affffe"/>
        <w:ind w:firstLineChars="400" w:firstLine="840"/>
        <w:rPr>
          <w:rFonts w:hAnsi="宋体"/>
        </w:rPr>
      </w:pPr>
      <w:r>
        <w:rPr>
          <w:rFonts w:hAnsi="宋体" w:hint="eastAsia"/>
          <w:color w:val="333333"/>
          <w:shd w:val="clear" w:color="auto" w:fill="FFFFFF"/>
        </w:rPr>
        <w:t>——</w:t>
      </w:r>
      <w:r w:rsidRPr="00B871A0">
        <w:rPr>
          <w:rFonts w:ascii="Times New Roman"/>
          <w:color w:val="333333"/>
          <w:shd w:val="clear" w:color="auto" w:fill="FFFFFF"/>
        </w:rPr>
        <w:t>ω</w:t>
      </w:r>
      <w:r>
        <w:rPr>
          <w:rFonts w:hAnsi="宋体" w:hint="eastAsia"/>
          <w:color w:val="333333"/>
          <w:shd w:val="clear" w:color="auto" w:fill="FFFFFF"/>
          <w:vertAlign w:val="subscript"/>
        </w:rPr>
        <w:t>1</w:t>
      </w:r>
      <w:r>
        <w:rPr>
          <w:rFonts w:hAnsi="宋体" w:hint="eastAsia"/>
        </w:rPr>
        <w:t>,</w:t>
      </w:r>
      <w:r>
        <w:rPr>
          <w:rFonts w:hAnsi="宋体" w:hint="eastAsia"/>
          <w:color w:val="333333"/>
          <w:shd w:val="clear" w:color="auto" w:fill="FFFFFF"/>
        </w:rPr>
        <w:t xml:space="preserve"> </w:t>
      </w:r>
      <w:r w:rsidRPr="00B871A0">
        <w:rPr>
          <w:rFonts w:ascii="Times New Roman"/>
          <w:color w:val="333333"/>
          <w:shd w:val="clear" w:color="auto" w:fill="FFFFFF"/>
        </w:rPr>
        <w:t>ω</w:t>
      </w:r>
      <w:r>
        <w:rPr>
          <w:rFonts w:hAnsi="宋体"/>
          <w:color w:val="333333"/>
          <w:shd w:val="clear" w:color="auto" w:fill="FFFFFF"/>
          <w:vertAlign w:val="subscript"/>
        </w:rPr>
        <w:t>2</w:t>
      </w:r>
      <w:r>
        <w:rPr>
          <w:rFonts w:hAnsi="宋体"/>
        </w:rPr>
        <w:t>＞</w:t>
      </w:r>
      <w:r>
        <w:rPr>
          <w:rFonts w:hAnsi="宋体" w:hint="eastAsia"/>
        </w:rPr>
        <w:t>2</w:t>
      </w:r>
      <w:r w:rsidRPr="00B871A0">
        <w:rPr>
          <w:rFonts w:ascii="Times New Roman"/>
        </w:rPr>
        <w:t>a</w:t>
      </w:r>
      <w:r>
        <w:rPr>
          <w:rFonts w:hAnsi="宋体" w:hint="eastAsia"/>
        </w:rPr>
        <w:t>；</w:t>
      </w:r>
    </w:p>
    <w:p w:rsidR="00962CFA" w:rsidRDefault="008F1BC3">
      <w:pPr>
        <w:pStyle w:val="affffe"/>
        <w:ind w:firstLineChars="400" w:firstLine="840"/>
        <w:rPr>
          <w:rFonts w:hAnsi="宋体"/>
        </w:rPr>
      </w:pPr>
      <w:r>
        <w:rPr>
          <w:rFonts w:hAnsi="宋体" w:hint="eastAsia"/>
          <w:color w:val="333333"/>
          <w:shd w:val="clear" w:color="auto" w:fill="FFFFFF"/>
        </w:rPr>
        <w:t>——</w:t>
      </w:r>
      <w:r w:rsidRPr="00B871A0">
        <w:rPr>
          <w:rFonts w:ascii="Times New Roman"/>
          <w:color w:val="333333"/>
          <w:shd w:val="clear" w:color="auto" w:fill="FFFFFF"/>
        </w:rPr>
        <w:t>ω</w:t>
      </w:r>
      <w:r>
        <w:rPr>
          <w:rFonts w:hAnsi="宋体"/>
          <w:color w:val="333333"/>
          <w:shd w:val="clear" w:color="auto" w:fill="FFFFFF"/>
          <w:vertAlign w:val="subscript"/>
        </w:rPr>
        <w:t>3</w:t>
      </w:r>
      <w:r>
        <w:rPr>
          <w:rFonts w:hAnsi="宋体"/>
        </w:rPr>
        <w:t>＞4</w:t>
      </w:r>
      <w:r w:rsidRPr="00B871A0">
        <w:rPr>
          <w:rFonts w:ascii="Times New Roman"/>
        </w:rPr>
        <w:t>a</w:t>
      </w:r>
      <w:r>
        <w:rPr>
          <w:rFonts w:hAnsi="宋体" w:hint="eastAsia"/>
        </w:rPr>
        <w:t>；</w:t>
      </w:r>
    </w:p>
    <w:p w:rsidR="00962CFA" w:rsidRDefault="008F1BC3">
      <w:pPr>
        <w:pStyle w:val="affffe"/>
        <w:ind w:firstLineChars="400" w:firstLine="840"/>
        <w:rPr>
          <w:rFonts w:hAnsi="宋体"/>
        </w:rPr>
      </w:pPr>
      <w:r>
        <w:rPr>
          <w:rFonts w:hAnsi="宋体" w:hint="eastAsia"/>
          <w:color w:val="333333"/>
          <w:shd w:val="clear" w:color="auto" w:fill="FFFFFF"/>
        </w:rPr>
        <w:t>——</w:t>
      </w:r>
      <w:r w:rsidRPr="00B871A0">
        <w:rPr>
          <w:rFonts w:ascii="Times New Roman"/>
          <w:color w:val="333333"/>
          <w:shd w:val="clear" w:color="auto" w:fill="FFFFFF"/>
        </w:rPr>
        <w:t>ω</w:t>
      </w:r>
      <w:r>
        <w:rPr>
          <w:rFonts w:hAnsi="宋体"/>
          <w:color w:val="333333"/>
          <w:shd w:val="clear" w:color="auto" w:fill="FFFFFF"/>
          <w:vertAlign w:val="subscript"/>
        </w:rPr>
        <w:t>4</w:t>
      </w:r>
      <w:r>
        <w:rPr>
          <w:rFonts w:hAnsi="宋体" w:hint="eastAsia"/>
        </w:rPr>
        <w:t>＜</w:t>
      </w:r>
      <w:r w:rsidRPr="00B871A0">
        <w:rPr>
          <w:rFonts w:ascii="Times New Roman"/>
        </w:rPr>
        <w:t>a</w:t>
      </w:r>
      <w:r>
        <w:rPr>
          <w:rFonts w:hAnsi="宋体"/>
        </w:rPr>
        <w:t>/5</w:t>
      </w:r>
      <w:r>
        <w:rPr>
          <w:rFonts w:hAnsi="宋体" w:hint="eastAsia"/>
        </w:rPr>
        <w:t>；</w:t>
      </w:r>
    </w:p>
    <w:p w:rsidR="00962CFA" w:rsidRDefault="008F1BC3">
      <w:pPr>
        <w:pStyle w:val="affffe"/>
        <w:ind w:firstLineChars="400" w:firstLine="840"/>
        <w:rPr>
          <w:rFonts w:hAnsi="宋体"/>
        </w:rPr>
      </w:pPr>
      <w:r>
        <w:rPr>
          <w:rFonts w:hAnsi="宋体" w:hint="eastAsia"/>
          <w:color w:val="333333"/>
          <w:shd w:val="clear" w:color="auto" w:fill="FFFFFF"/>
        </w:rPr>
        <w:t>——</w:t>
      </w:r>
      <w:r w:rsidRPr="00B871A0">
        <w:rPr>
          <w:rFonts w:ascii="Times New Roman"/>
          <w:color w:val="333333"/>
          <w:shd w:val="clear" w:color="auto" w:fill="FFFFFF"/>
        </w:rPr>
        <w:t>h</w:t>
      </w:r>
      <w:r>
        <w:rPr>
          <w:rFonts w:hAnsi="宋体" w:hint="eastAsia"/>
        </w:rPr>
        <w:t>＜</w:t>
      </w:r>
      <w:r w:rsidRPr="00B871A0">
        <w:rPr>
          <w:rFonts w:ascii="Times New Roman"/>
        </w:rPr>
        <w:t>t</w:t>
      </w:r>
      <w:r>
        <w:rPr>
          <w:rFonts w:hAnsi="宋体"/>
          <w:vertAlign w:val="subscript"/>
        </w:rPr>
        <w:t>1</w:t>
      </w:r>
      <w:r>
        <w:rPr>
          <w:rFonts w:hAnsi="宋体"/>
        </w:rPr>
        <w:t>/20、</w:t>
      </w:r>
      <w:r w:rsidRPr="00B871A0">
        <w:rPr>
          <w:rFonts w:ascii="Times New Roman"/>
        </w:rPr>
        <w:t>t</w:t>
      </w:r>
      <w:r>
        <w:rPr>
          <w:rFonts w:hAnsi="宋体"/>
          <w:vertAlign w:val="subscript"/>
        </w:rPr>
        <w:t>2</w:t>
      </w:r>
      <w:r>
        <w:rPr>
          <w:rFonts w:hAnsi="宋体" w:hint="eastAsia"/>
        </w:rPr>
        <w:t>/</w:t>
      </w:r>
      <w:r>
        <w:rPr>
          <w:rFonts w:hAnsi="宋体"/>
        </w:rPr>
        <w:t>20。</w:t>
      </w:r>
    </w:p>
    <w:p w:rsidR="00962CFA" w:rsidRDefault="008F1BC3">
      <w:pPr>
        <w:pStyle w:val="affffe"/>
        <w:ind w:firstLine="420"/>
        <w:jc w:val="center"/>
      </w:pPr>
      <w:r>
        <w:rPr>
          <w:noProof/>
        </w:rPr>
        <w:drawing>
          <wp:inline distT="0" distB="0" distL="0" distR="0" wp14:anchorId="40EF1237" wp14:editId="2E9A959C">
            <wp:extent cx="2359660" cy="2012950"/>
            <wp:effectExtent l="0" t="0" r="2540" b="6350"/>
            <wp:docPr id="11" name="图片 11" descr="C:\Users\yundai\Desktop\处理后\图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C:\Users\yundai\Desktop\处理后\图3.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2363579" cy="2016674"/>
                    </a:xfrm>
                    <a:prstGeom prst="rect">
                      <a:avLst/>
                    </a:prstGeom>
                    <a:noFill/>
                    <a:ln>
                      <a:noFill/>
                    </a:ln>
                  </pic:spPr>
                </pic:pic>
              </a:graphicData>
            </a:graphic>
          </wp:inline>
        </w:drawing>
      </w:r>
    </w:p>
    <w:p w:rsidR="00962CFA" w:rsidRDefault="00962CFA">
      <w:pPr>
        <w:pStyle w:val="affffe"/>
        <w:ind w:firstLine="420"/>
      </w:pPr>
    </w:p>
    <w:p w:rsidR="00962CFA" w:rsidRDefault="008F1BC3">
      <w:pPr>
        <w:pStyle w:val="afd"/>
        <w:numPr>
          <w:ilvl w:val="0"/>
          <w:numId w:val="0"/>
        </w:numPr>
        <w:spacing w:beforeLines="0" w:before="0" w:afterLines="0" w:after="0"/>
        <w:jc w:val="both"/>
        <w:rPr>
          <w:rFonts w:ascii="宋体" w:eastAsia="宋体" w:hAnsi="宋体"/>
          <w:sz w:val="15"/>
          <w:szCs w:val="15"/>
        </w:rPr>
      </w:pPr>
      <w:r>
        <w:rPr>
          <w:rFonts w:ascii="宋体" w:eastAsia="宋体" w:hAnsi="宋体"/>
          <w:sz w:val="15"/>
          <w:szCs w:val="15"/>
        </w:rPr>
        <w:t>标引序号说明：</w:t>
      </w:r>
    </w:p>
    <w:p w:rsidR="00962CFA" w:rsidRDefault="008F1BC3">
      <w:pPr>
        <w:pStyle w:val="affffe"/>
        <w:ind w:firstLineChars="95" w:firstLine="143"/>
        <w:rPr>
          <w:rFonts w:hAnsi="宋体"/>
          <w:sz w:val="15"/>
          <w:szCs w:val="15"/>
        </w:rPr>
      </w:pPr>
      <w:r>
        <w:rPr>
          <w:rFonts w:hAnsi="宋体" w:hint="eastAsia"/>
          <w:sz w:val="15"/>
          <w:szCs w:val="15"/>
        </w:rPr>
        <w:t>1</w:t>
      </w:r>
      <w:r>
        <w:rPr>
          <w:rFonts w:hAnsi="宋体" w:hint="eastAsia"/>
          <w:color w:val="333333"/>
          <w:sz w:val="15"/>
          <w:szCs w:val="15"/>
          <w:shd w:val="clear" w:color="auto" w:fill="FFFFFF"/>
        </w:rPr>
        <w:t>——法兰</w:t>
      </w:r>
    </w:p>
    <w:p w:rsidR="00962CFA" w:rsidRDefault="008F1BC3">
      <w:pPr>
        <w:pStyle w:val="affffe"/>
        <w:ind w:firstLineChars="95" w:firstLine="143"/>
        <w:rPr>
          <w:rFonts w:hAnsi="宋体"/>
          <w:sz w:val="15"/>
          <w:szCs w:val="15"/>
        </w:rPr>
      </w:pPr>
      <w:r>
        <w:rPr>
          <w:rFonts w:hAnsi="宋体" w:hint="eastAsia"/>
          <w:sz w:val="15"/>
          <w:szCs w:val="15"/>
        </w:rPr>
        <w:t>2</w:t>
      </w:r>
      <w:r>
        <w:rPr>
          <w:rFonts w:hAnsi="宋体" w:hint="eastAsia"/>
          <w:color w:val="333333"/>
          <w:sz w:val="15"/>
          <w:szCs w:val="15"/>
          <w:shd w:val="clear" w:color="auto" w:fill="FFFFFF"/>
        </w:rPr>
        <w:t>——试样的</w:t>
      </w:r>
      <w:proofErr w:type="gramStart"/>
      <w:r>
        <w:rPr>
          <w:rFonts w:hAnsi="宋体" w:hint="eastAsia"/>
          <w:color w:val="333333"/>
          <w:sz w:val="15"/>
          <w:szCs w:val="15"/>
          <w:shd w:val="clear" w:color="auto" w:fill="FFFFFF"/>
        </w:rPr>
        <w:t>上层晶</w:t>
      </w:r>
      <w:proofErr w:type="gramEnd"/>
      <w:r>
        <w:rPr>
          <w:rFonts w:hAnsi="宋体" w:hint="eastAsia"/>
          <w:color w:val="333333"/>
          <w:sz w:val="15"/>
          <w:szCs w:val="15"/>
          <w:shd w:val="clear" w:color="auto" w:fill="FFFFFF"/>
        </w:rPr>
        <w:t>圆</w:t>
      </w:r>
    </w:p>
    <w:p w:rsidR="00962CFA" w:rsidRDefault="008F1BC3">
      <w:pPr>
        <w:pStyle w:val="affffe"/>
        <w:ind w:firstLineChars="95" w:firstLine="143"/>
        <w:rPr>
          <w:rFonts w:hAnsi="宋体"/>
          <w:sz w:val="15"/>
          <w:szCs w:val="15"/>
        </w:rPr>
      </w:pPr>
      <w:r>
        <w:rPr>
          <w:rFonts w:hAnsi="宋体"/>
          <w:sz w:val="15"/>
          <w:szCs w:val="15"/>
        </w:rPr>
        <w:t>3</w:t>
      </w:r>
      <w:r>
        <w:rPr>
          <w:rFonts w:hAnsi="宋体" w:hint="eastAsia"/>
          <w:color w:val="333333"/>
          <w:sz w:val="15"/>
          <w:szCs w:val="15"/>
          <w:shd w:val="clear" w:color="auto" w:fill="FFFFFF"/>
        </w:rPr>
        <w:t>——O</w:t>
      </w:r>
      <w:r>
        <w:rPr>
          <w:rFonts w:hAnsi="宋体"/>
          <w:color w:val="333333"/>
          <w:sz w:val="15"/>
          <w:szCs w:val="15"/>
          <w:shd w:val="clear" w:color="auto" w:fill="FFFFFF"/>
        </w:rPr>
        <w:t>型圈</w:t>
      </w:r>
    </w:p>
    <w:p w:rsidR="00962CFA" w:rsidRDefault="008F1BC3">
      <w:pPr>
        <w:pStyle w:val="affffe"/>
        <w:ind w:firstLineChars="95" w:firstLine="143"/>
        <w:rPr>
          <w:rFonts w:hAnsi="宋体"/>
          <w:sz w:val="15"/>
          <w:szCs w:val="15"/>
        </w:rPr>
      </w:pPr>
      <w:r>
        <w:rPr>
          <w:rFonts w:hAnsi="宋体"/>
          <w:sz w:val="15"/>
          <w:szCs w:val="15"/>
        </w:rPr>
        <w:t>4</w:t>
      </w:r>
      <w:r>
        <w:rPr>
          <w:rFonts w:hAnsi="宋体" w:hint="eastAsia"/>
          <w:color w:val="333333"/>
          <w:sz w:val="15"/>
          <w:szCs w:val="15"/>
          <w:shd w:val="clear" w:color="auto" w:fill="FFFFFF"/>
        </w:rPr>
        <w:t>——试样</w:t>
      </w:r>
    </w:p>
    <w:p w:rsidR="00962CFA" w:rsidRDefault="008F1BC3">
      <w:pPr>
        <w:pStyle w:val="affffe"/>
        <w:ind w:firstLineChars="95" w:firstLine="143"/>
        <w:rPr>
          <w:rFonts w:hAnsi="宋体"/>
          <w:sz w:val="15"/>
          <w:szCs w:val="15"/>
        </w:rPr>
      </w:pPr>
      <w:r>
        <w:rPr>
          <w:rFonts w:hAnsi="宋体"/>
          <w:sz w:val="15"/>
          <w:szCs w:val="15"/>
        </w:rPr>
        <w:t>5</w:t>
      </w:r>
      <w:r>
        <w:rPr>
          <w:rFonts w:hAnsi="宋体" w:hint="eastAsia"/>
          <w:color w:val="333333"/>
          <w:sz w:val="15"/>
          <w:szCs w:val="15"/>
          <w:shd w:val="clear" w:color="auto" w:fill="FFFFFF"/>
        </w:rPr>
        <w:t>——试样的</w:t>
      </w:r>
      <w:proofErr w:type="gramStart"/>
      <w:r>
        <w:rPr>
          <w:rFonts w:hAnsi="宋体" w:hint="eastAsia"/>
          <w:color w:val="333333"/>
          <w:sz w:val="15"/>
          <w:szCs w:val="15"/>
          <w:shd w:val="clear" w:color="auto" w:fill="FFFFFF"/>
        </w:rPr>
        <w:t>下层晶</w:t>
      </w:r>
      <w:proofErr w:type="gramEnd"/>
      <w:r>
        <w:rPr>
          <w:rFonts w:hAnsi="宋体" w:hint="eastAsia"/>
          <w:color w:val="333333"/>
          <w:sz w:val="15"/>
          <w:szCs w:val="15"/>
          <w:shd w:val="clear" w:color="auto" w:fill="FFFFFF"/>
        </w:rPr>
        <w:t>圆</w:t>
      </w:r>
    </w:p>
    <w:p w:rsidR="00962CFA" w:rsidRDefault="008F1BC3">
      <w:pPr>
        <w:pStyle w:val="afd"/>
        <w:spacing w:before="120" w:after="120"/>
      </w:pPr>
      <w:r>
        <w:t>气泡测试法</w:t>
      </w:r>
    </w:p>
    <w:p w:rsidR="00962CFA" w:rsidRDefault="00962CFA">
      <w:pPr>
        <w:pStyle w:val="affffe"/>
        <w:ind w:firstLine="420"/>
      </w:pPr>
    </w:p>
    <w:p w:rsidR="00962CFA" w:rsidRDefault="008F1BC3">
      <w:pPr>
        <w:pStyle w:val="afff"/>
        <w:spacing w:before="120" w:after="120"/>
      </w:pPr>
      <w:r>
        <w:rPr>
          <w:rFonts w:hint="eastAsia"/>
        </w:rPr>
        <w:t>试样固定</w:t>
      </w:r>
    </w:p>
    <w:p w:rsidR="00962CFA" w:rsidRDefault="008F1BC3">
      <w:pPr>
        <w:pStyle w:val="affffe"/>
        <w:ind w:firstLine="420"/>
      </w:pPr>
      <w:r>
        <w:rPr>
          <w:rFonts w:hint="eastAsia"/>
        </w:rPr>
        <w:t>通过法兰及装有O</w:t>
      </w:r>
      <w:proofErr w:type="gramStart"/>
      <w:r>
        <w:rPr>
          <w:rFonts w:hint="eastAsia"/>
        </w:rPr>
        <w:t>型圈的</w:t>
      </w:r>
      <w:proofErr w:type="gramEnd"/>
      <w:r>
        <w:rPr>
          <w:rFonts w:hint="eastAsia"/>
        </w:rPr>
        <w:t>夹具,将静压载荷管道与测试设备连接在一起。</w:t>
      </w:r>
    </w:p>
    <w:p w:rsidR="00962CFA" w:rsidRDefault="008F1BC3">
      <w:pPr>
        <w:pStyle w:val="afff"/>
        <w:spacing w:before="120" w:after="120"/>
      </w:pPr>
      <w:r>
        <w:rPr>
          <w:rFonts w:hint="eastAsia"/>
        </w:rPr>
        <w:t>施加静压载荷及</w:t>
      </w:r>
      <w:proofErr w:type="gramStart"/>
      <w:r>
        <w:rPr>
          <w:rFonts w:hint="eastAsia"/>
        </w:rPr>
        <w:t>测量键合强度</w:t>
      </w:r>
      <w:proofErr w:type="gramEnd"/>
    </w:p>
    <w:p w:rsidR="00962CFA" w:rsidRDefault="008F1BC3">
      <w:pPr>
        <w:pStyle w:val="affffe"/>
        <w:ind w:firstLine="420"/>
      </w:pPr>
      <w:r>
        <w:rPr>
          <w:rFonts w:hint="eastAsia"/>
        </w:rPr>
        <w:t>通过气体压力将静压载荷作用在试样的浅腔上。宜通过气体流量控制器控制压力的增加速率。为</w:t>
      </w:r>
    </w:p>
    <w:p w:rsidR="00962CFA" w:rsidRDefault="008F1BC3">
      <w:pPr>
        <w:pStyle w:val="affffe"/>
        <w:ind w:firstLineChars="0" w:firstLine="0"/>
      </w:pPr>
      <w:r>
        <w:rPr>
          <w:rFonts w:hint="eastAsia"/>
        </w:rPr>
        <w:t>满足准静态环境条件,气体压力宜缓慢增加。宜用压力表监测压力变化情况,</w:t>
      </w:r>
      <w:proofErr w:type="gramStart"/>
      <w:r>
        <w:rPr>
          <w:rFonts w:hint="eastAsia"/>
        </w:rPr>
        <w:t>直至键合解除</w:t>
      </w:r>
      <w:proofErr w:type="gramEnd"/>
      <w:r>
        <w:rPr>
          <w:rFonts w:hint="eastAsia"/>
        </w:rPr>
        <w:t>。可通过</w:t>
      </w:r>
      <w:proofErr w:type="gramStart"/>
      <w:r>
        <w:rPr>
          <w:rFonts w:hint="eastAsia"/>
        </w:rPr>
        <w:t>键合解除时键合材料</w:t>
      </w:r>
      <w:proofErr w:type="gramEnd"/>
      <w:r>
        <w:rPr>
          <w:rFonts w:hint="eastAsia"/>
        </w:rPr>
        <w:t>断裂引起的压力表读数突然下降来检测</w:t>
      </w:r>
      <w:proofErr w:type="gramStart"/>
      <w:r>
        <w:rPr>
          <w:rFonts w:hint="eastAsia"/>
        </w:rPr>
        <w:t>试样键合强度</w:t>
      </w:r>
      <w:proofErr w:type="gramEnd"/>
      <w:r>
        <w:rPr>
          <w:rFonts w:hint="eastAsia"/>
        </w:rPr>
        <w:t>。可以通过光学方法来观察试样剥离全过程,如利用可见光光源观察透明材料或利用红外光光源观察硅材料。应测量至少10只试样。</w:t>
      </w:r>
    </w:p>
    <w:p w:rsidR="00962CFA" w:rsidRDefault="008F1BC3">
      <w:pPr>
        <w:pStyle w:val="affe"/>
        <w:spacing w:before="120" w:after="120"/>
      </w:pPr>
      <w:r>
        <w:rPr>
          <w:rFonts w:hint="eastAsia"/>
        </w:rPr>
        <w:t>测试报告</w:t>
      </w:r>
    </w:p>
    <w:p w:rsidR="00962CFA" w:rsidRDefault="008F1BC3">
      <w:pPr>
        <w:pStyle w:val="affffe"/>
        <w:ind w:firstLine="420"/>
      </w:pPr>
      <w:r>
        <w:rPr>
          <w:rFonts w:hint="eastAsia"/>
        </w:rPr>
        <w:t>测试报告应包含以下内容:</w:t>
      </w:r>
    </w:p>
    <w:p w:rsidR="00962CFA" w:rsidRDefault="008F1BC3">
      <w:pPr>
        <w:pStyle w:val="af5"/>
        <w:numPr>
          <w:ilvl w:val="0"/>
          <w:numId w:val="34"/>
        </w:numPr>
      </w:pPr>
      <w:r>
        <w:rPr>
          <w:rFonts w:hint="eastAsia"/>
        </w:rPr>
        <w:t>依据本文件；</w:t>
      </w:r>
    </w:p>
    <w:p w:rsidR="00962CFA" w:rsidRDefault="008F1BC3">
      <w:pPr>
        <w:pStyle w:val="af5"/>
      </w:pPr>
      <w:proofErr w:type="gramStart"/>
      <w:r>
        <w:rPr>
          <w:rFonts w:hint="eastAsia"/>
        </w:rPr>
        <w:t>键合的</w:t>
      </w:r>
      <w:proofErr w:type="gramEnd"/>
      <w:r>
        <w:rPr>
          <w:rFonts w:hint="eastAsia"/>
        </w:rPr>
        <w:t>材料；</w:t>
      </w:r>
    </w:p>
    <w:p w:rsidR="00962CFA" w:rsidRDefault="008F1BC3">
      <w:pPr>
        <w:pStyle w:val="af5"/>
      </w:pPr>
      <w:proofErr w:type="gramStart"/>
      <w:r>
        <w:rPr>
          <w:rFonts w:hint="eastAsia"/>
        </w:rPr>
        <w:t>键合方法</w:t>
      </w:r>
      <w:proofErr w:type="gramEnd"/>
      <w:r>
        <w:rPr>
          <w:rFonts w:hint="eastAsia"/>
        </w:rPr>
        <w:t>和条件；</w:t>
      </w:r>
    </w:p>
    <w:p w:rsidR="00962CFA" w:rsidRDefault="008F1BC3">
      <w:pPr>
        <w:pStyle w:val="af5"/>
      </w:pPr>
      <w:r>
        <w:rPr>
          <w:rFonts w:hint="eastAsia"/>
        </w:rPr>
        <w:t>试样的形状；</w:t>
      </w:r>
    </w:p>
    <w:p w:rsidR="00962CFA" w:rsidRDefault="008F1BC3">
      <w:pPr>
        <w:pStyle w:val="af5"/>
      </w:pPr>
      <w:proofErr w:type="gramStart"/>
      <w:r>
        <w:rPr>
          <w:rFonts w:hint="eastAsia"/>
        </w:rPr>
        <w:t>键合解除</w:t>
      </w:r>
      <w:proofErr w:type="gramEnd"/>
      <w:r>
        <w:rPr>
          <w:rFonts w:hint="eastAsia"/>
        </w:rPr>
        <w:t>时的压力。</w:t>
      </w:r>
    </w:p>
    <w:p w:rsidR="00962CFA" w:rsidRDefault="008F1BC3">
      <w:pPr>
        <w:pStyle w:val="affd"/>
        <w:spacing w:before="120" w:after="120"/>
      </w:pPr>
      <w:bookmarkStart w:id="95" w:name="_Toc197935743"/>
      <w:r>
        <w:rPr>
          <w:rFonts w:hint="eastAsia"/>
        </w:rPr>
        <w:t>三点弯曲测试法</w:t>
      </w:r>
      <w:bookmarkEnd w:id="95"/>
    </w:p>
    <w:p w:rsidR="00962CFA" w:rsidRDefault="008F1BC3">
      <w:pPr>
        <w:pStyle w:val="affe"/>
        <w:spacing w:before="120" w:after="120"/>
      </w:pPr>
      <w:r>
        <w:rPr>
          <w:rFonts w:hint="eastAsia"/>
        </w:rPr>
        <w:t>总则</w:t>
      </w:r>
    </w:p>
    <w:p w:rsidR="00962CFA" w:rsidRDefault="008F1BC3">
      <w:pPr>
        <w:pStyle w:val="affffe"/>
        <w:ind w:firstLine="420"/>
      </w:pPr>
      <w:r>
        <w:rPr>
          <w:rFonts w:hint="eastAsia"/>
        </w:rPr>
        <w:t>如图</w:t>
      </w:r>
      <w:r>
        <w:t>4</w:t>
      </w:r>
      <w:r>
        <w:rPr>
          <w:rFonts w:hint="eastAsia"/>
        </w:rPr>
        <w:t>所示,该方法是通过三点弯曲来评估晶</w:t>
      </w:r>
      <w:proofErr w:type="gramStart"/>
      <w:r>
        <w:rPr>
          <w:rFonts w:hint="eastAsia"/>
        </w:rPr>
        <w:t>圆键合</w:t>
      </w:r>
      <w:proofErr w:type="gramEnd"/>
      <w:r>
        <w:rPr>
          <w:rFonts w:hint="eastAsia"/>
        </w:rPr>
        <w:t>强度的一种方法。对</w:t>
      </w:r>
      <w:proofErr w:type="gramStart"/>
      <w:r>
        <w:rPr>
          <w:rFonts w:hint="eastAsia"/>
        </w:rPr>
        <w:t>从键合晶</w:t>
      </w:r>
      <w:proofErr w:type="gramEnd"/>
      <w:r>
        <w:rPr>
          <w:rFonts w:hint="eastAsia"/>
        </w:rPr>
        <w:t>圆切割的试样(</w:t>
      </w:r>
      <w:proofErr w:type="gramStart"/>
      <w:r>
        <w:rPr>
          <w:rFonts w:hint="eastAsia"/>
        </w:rPr>
        <w:t>其键合界面</w:t>
      </w:r>
      <w:proofErr w:type="gramEnd"/>
      <w:r>
        <w:rPr>
          <w:rFonts w:hint="eastAsia"/>
        </w:rPr>
        <w:t>包含未键合区域)进行三点弯曲测试,</w:t>
      </w:r>
      <w:proofErr w:type="gramStart"/>
      <w:r>
        <w:rPr>
          <w:rFonts w:hint="eastAsia"/>
        </w:rPr>
        <w:t>直到键合界面</w:t>
      </w:r>
      <w:proofErr w:type="gramEnd"/>
      <w:r>
        <w:rPr>
          <w:rFonts w:hint="eastAsia"/>
        </w:rPr>
        <w:t>断裂。然后根据公式(5)计算弯曲断裂强度。</w:t>
      </w:r>
    </w:p>
    <w:p w:rsidR="00962CFA" w:rsidRDefault="00962CFA">
      <w:pPr>
        <w:pStyle w:val="affffe"/>
        <w:ind w:firstLine="420"/>
      </w:pPr>
    </w:p>
    <w:p w:rsidR="00962CFA" w:rsidRDefault="008F1BC3">
      <w:pPr>
        <w:pStyle w:val="affffe"/>
        <w:ind w:firstLine="420"/>
        <w:jc w:val="center"/>
      </w:pPr>
      <w:r>
        <w:rPr>
          <w:noProof/>
        </w:rPr>
        <w:drawing>
          <wp:inline distT="0" distB="0" distL="0" distR="0" wp14:anchorId="7B6A3C0A" wp14:editId="358E3894">
            <wp:extent cx="3402965" cy="2345055"/>
            <wp:effectExtent l="0" t="0" r="6985" b="0"/>
            <wp:docPr id="13" name="图片 13" descr="C:\Users\yundai\Desktop\处理后\图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C:\Users\yundai\Desktop\处理后\图4.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3407878" cy="2348601"/>
                    </a:xfrm>
                    <a:prstGeom prst="rect">
                      <a:avLst/>
                    </a:prstGeom>
                    <a:noFill/>
                    <a:ln>
                      <a:noFill/>
                    </a:ln>
                  </pic:spPr>
                </pic:pic>
              </a:graphicData>
            </a:graphic>
          </wp:inline>
        </w:drawing>
      </w:r>
    </w:p>
    <w:p w:rsidR="00962CFA" w:rsidRDefault="00962CFA">
      <w:pPr>
        <w:pStyle w:val="affffe"/>
        <w:ind w:firstLine="420"/>
      </w:pPr>
    </w:p>
    <w:p w:rsidR="00962CFA" w:rsidRDefault="008F1BC3">
      <w:pPr>
        <w:pStyle w:val="affffe"/>
        <w:ind w:firstLine="300"/>
        <w:rPr>
          <w:rFonts w:hAnsi="宋体"/>
          <w:sz w:val="15"/>
          <w:szCs w:val="15"/>
        </w:rPr>
      </w:pPr>
      <w:r>
        <w:rPr>
          <w:rFonts w:hAnsi="宋体"/>
          <w:sz w:val="15"/>
          <w:szCs w:val="15"/>
        </w:rPr>
        <w:t>标引序号说明：</w:t>
      </w:r>
    </w:p>
    <w:p w:rsidR="00962CFA" w:rsidRDefault="008F1BC3">
      <w:pPr>
        <w:pStyle w:val="affffe"/>
        <w:ind w:firstLine="300"/>
        <w:rPr>
          <w:rFonts w:hAnsi="宋体"/>
          <w:sz w:val="15"/>
          <w:szCs w:val="15"/>
        </w:rPr>
      </w:pPr>
      <w:r>
        <w:rPr>
          <w:rFonts w:hAnsi="宋体"/>
          <w:sz w:val="15"/>
          <w:szCs w:val="15"/>
        </w:rPr>
        <w:t>结构或试样</w:t>
      </w:r>
      <w:r>
        <w:rPr>
          <w:rFonts w:hAnsi="宋体" w:hint="eastAsia"/>
          <w:sz w:val="15"/>
          <w:szCs w:val="15"/>
        </w:rPr>
        <w:t xml:space="preserve"> </w:t>
      </w:r>
      <w:r>
        <w:rPr>
          <w:rFonts w:hAnsi="宋体"/>
          <w:sz w:val="15"/>
          <w:szCs w:val="15"/>
        </w:rPr>
        <w:t xml:space="preserve">                                         载荷和试样尺寸                    </w:t>
      </w:r>
    </w:p>
    <w:p w:rsidR="00962CFA" w:rsidRDefault="008F1BC3">
      <w:pPr>
        <w:spacing w:line="240" w:lineRule="auto"/>
        <w:ind w:firstLineChars="200" w:firstLine="300"/>
        <w:rPr>
          <w:rFonts w:ascii="宋体" w:hAnsi="宋体"/>
          <w:color w:val="333333"/>
          <w:sz w:val="15"/>
          <w:szCs w:val="15"/>
          <w:shd w:val="clear" w:color="auto" w:fill="FFFFFF"/>
        </w:rPr>
      </w:pPr>
      <w:r>
        <w:rPr>
          <w:rFonts w:ascii="宋体" w:hAnsi="宋体" w:hint="eastAsia"/>
          <w:color w:val="333333"/>
          <w:sz w:val="15"/>
          <w:szCs w:val="15"/>
          <w:shd w:val="clear" w:color="auto" w:fill="FFFFFF"/>
        </w:rPr>
        <w:t>1</w:t>
      </w:r>
      <w:r>
        <w:rPr>
          <w:rFonts w:hint="eastAsia"/>
          <w:sz w:val="15"/>
          <w:szCs w:val="15"/>
        </w:rPr>
        <w:t>—</w:t>
      </w:r>
      <w:r>
        <w:rPr>
          <w:rFonts w:ascii="宋体" w:hAnsi="宋体" w:hint="eastAsia"/>
          <w:color w:val="333333"/>
          <w:sz w:val="15"/>
          <w:szCs w:val="15"/>
          <w:shd w:val="clear" w:color="auto" w:fill="FFFFFF"/>
        </w:rPr>
        <w:t>受验试样：带有未键合区的小块硅-玻璃晶圆</w:t>
      </w:r>
      <w:r>
        <w:rPr>
          <w:rFonts w:ascii="宋体" w:hAnsi="宋体"/>
          <w:color w:val="333333"/>
          <w:sz w:val="15"/>
          <w:szCs w:val="15"/>
          <w:shd w:val="clear" w:color="auto" w:fill="FFFFFF"/>
        </w:rPr>
        <w:t xml:space="preserve">          </w:t>
      </w:r>
      <w:r>
        <w:rPr>
          <w:rFonts w:ascii="宋体" w:hAnsi="宋体" w:hint="eastAsia"/>
          <w:color w:val="333333"/>
          <w:sz w:val="15"/>
          <w:szCs w:val="15"/>
          <w:shd w:val="clear" w:color="auto" w:fill="FFFFFF"/>
        </w:rPr>
        <w:t>ω</w:t>
      </w:r>
      <w:r>
        <w:rPr>
          <w:rFonts w:hint="eastAsia"/>
          <w:sz w:val="15"/>
          <w:szCs w:val="15"/>
        </w:rPr>
        <w:t>—</w:t>
      </w:r>
      <w:r>
        <w:rPr>
          <w:rFonts w:ascii="宋体" w:hAnsi="宋体" w:hint="eastAsia"/>
          <w:color w:val="333333"/>
          <w:sz w:val="15"/>
          <w:szCs w:val="15"/>
          <w:shd w:val="clear" w:color="auto" w:fill="FFFFFF"/>
        </w:rPr>
        <w:t>试样宽度</w:t>
      </w:r>
    </w:p>
    <w:p w:rsidR="00962CFA" w:rsidRDefault="008F1BC3">
      <w:pPr>
        <w:spacing w:line="240" w:lineRule="auto"/>
        <w:ind w:firstLineChars="200" w:firstLine="300"/>
        <w:rPr>
          <w:rFonts w:ascii="宋体" w:hAnsi="宋体"/>
          <w:color w:val="333333"/>
          <w:sz w:val="15"/>
          <w:szCs w:val="15"/>
          <w:shd w:val="clear" w:color="auto" w:fill="FFFFFF"/>
        </w:rPr>
      </w:pPr>
      <w:r>
        <w:rPr>
          <w:rFonts w:ascii="宋体" w:hAnsi="宋体"/>
          <w:color w:val="333333"/>
          <w:sz w:val="15"/>
          <w:szCs w:val="15"/>
          <w:shd w:val="clear" w:color="auto" w:fill="FFFFFF"/>
        </w:rPr>
        <w:t>2</w:t>
      </w:r>
      <w:r>
        <w:rPr>
          <w:rFonts w:hint="eastAsia"/>
          <w:sz w:val="15"/>
          <w:szCs w:val="15"/>
        </w:rPr>
        <w:t>—</w:t>
      </w:r>
      <w:r>
        <w:rPr>
          <w:rFonts w:ascii="宋体" w:hAnsi="宋体" w:hint="eastAsia"/>
          <w:color w:val="333333"/>
          <w:sz w:val="15"/>
          <w:szCs w:val="15"/>
          <w:shd w:val="clear" w:color="auto" w:fill="FFFFFF"/>
        </w:rPr>
        <w:t>硅：与</w:t>
      </w:r>
      <w:proofErr w:type="gramStart"/>
      <w:r>
        <w:rPr>
          <w:rFonts w:ascii="宋体" w:hAnsi="宋体" w:hint="eastAsia"/>
          <w:color w:val="333333"/>
          <w:sz w:val="15"/>
          <w:szCs w:val="15"/>
          <w:shd w:val="clear" w:color="auto" w:fill="FFFFFF"/>
        </w:rPr>
        <w:t>玻璃键合的</w:t>
      </w:r>
      <w:proofErr w:type="gramEnd"/>
      <w:r>
        <w:rPr>
          <w:rFonts w:ascii="宋体" w:hAnsi="宋体" w:hint="eastAsia"/>
          <w:color w:val="333333"/>
          <w:sz w:val="15"/>
          <w:szCs w:val="15"/>
          <w:shd w:val="clear" w:color="auto" w:fill="FFFFFF"/>
        </w:rPr>
        <w:t>硅晶圆</w:t>
      </w:r>
      <w:r>
        <w:rPr>
          <w:rFonts w:ascii="宋体" w:hAnsi="宋体"/>
          <w:color w:val="333333"/>
          <w:sz w:val="15"/>
          <w:szCs w:val="15"/>
          <w:shd w:val="clear" w:color="auto" w:fill="FFFFFF"/>
        </w:rPr>
        <w:t xml:space="preserve">                           B</w:t>
      </w:r>
      <w:r>
        <w:rPr>
          <w:rFonts w:hint="eastAsia"/>
          <w:sz w:val="15"/>
          <w:szCs w:val="15"/>
        </w:rPr>
        <w:t>—</w:t>
      </w:r>
      <w:r>
        <w:rPr>
          <w:rFonts w:ascii="宋体" w:hAnsi="宋体" w:hint="eastAsia"/>
          <w:color w:val="333333"/>
          <w:sz w:val="15"/>
          <w:szCs w:val="15"/>
          <w:shd w:val="clear" w:color="auto" w:fill="FFFFFF"/>
        </w:rPr>
        <w:t>试样厚度</w:t>
      </w:r>
    </w:p>
    <w:p w:rsidR="00962CFA" w:rsidRDefault="008F1BC3">
      <w:pPr>
        <w:spacing w:line="240" w:lineRule="auto"/>
        <w:ind w:firstLineChars="200" w:firstLine="300"/>
        <w:rPr>
          <w:rFonts w:ascii="宋体" w:hAnsi="宋体"/>
          <w:color w:val="333333"/>
          <w:sz w:val="15"/>
          <w:szCs w:val="15"/>
          <w:shd w:val="clear" w:color="auto" w:fill="FFFFFF"/>
        </w:rPr>
      </w:pPr>
      <w:r>
        <w:rPr>
          <w:rFonts w:ascii="宋体" w:hAnsi="宋体"/>
          <w:color w:val="333333"/>
          <w:sz w:val="15"/>
          <w:szCs w:val="15"/>
          <w:shd w:val="clear" w:color="auto" w:fill="FFFFFF"/>
        </w:rPr>
        <w:t>3</w:t>
      </w:r>
      <w:r>
        <w:rPr>
          <w:rFonts w:hint="eastAsia"/>
          <w:sz w:val="15"/>
          <w:szCs w:val="15"/>
        </w:rPr>
        <w:t>—</w:t>
      </w:r>
      <w:r>
        <w:rPr>
          <w:rFonts w:ascii="宋体" w:hAnsi="宋体" w:hint="eastAsia"/>
          <w:color w:val="333333"/>
          <w:sz w:val="15"/>
          <w:szCs w:val="15"/>
          <w:shd w:val="clear" w:color="auto" w:fill="FFFFFF"/>
        </w:rPr>
        <w:t>玻璃：与</w:t>
      </w:r>
      <w:proofErr w:type="gramStart"/>
      <w:r>
        <w:rPr>
          <w:rFonts w:ascii="宋体" w:hAnsi="宋体" w:hint="eastAsia"/>
          <w:color w:val="333333"/>
          <w:sz w:val="15"/>
          <w:szCs w:val="15"/>
          <w:shd w:val="clear" w:color="auto" w:fill="FFFFFF"/>
        </w:rPr>
        <w:t>硅键合</w:t>
      </w:r>
      <w:proofErr w:type="gramEnd"/>
      <w:r>
        <w:rPr>
          <w:rFonts w:ascii="宋体" w:hAnsi="宋体" w:hint="eastAsia"/>
          <w:color w:val="333333"/>
          <w:sz w:val="15"/>
          <w:szCs w:val="15"/>
          <w:shd w:val="clear" w:color="auto" w:fill="FFFFFF"/>
        </w:rPr>
        <w:t>的玻璃晶圆</w:t>
      </w:r>
      <w:r>
        <w:rPr>
          <w:rFonts w:ascii="宋体" w:hAnsi="宋体"/>
          <w:color w:val="333333"/>
          <w:sz w:val="15"/>
          <w:szCs w:val="15"/>
          <w:shd w:val="clear" w:color="auto" w:fill="FFFFFF"/>
        </w:rPr>
        <w:t xml:space="preserve">                         a</w:t>
      </w:r>
      <w:r>
        <w:rPr>
          <w:rFonts w:hint="eastAsia"/>
          <w:sz w:val="15"/>
          <w:szCs w:val="15"/>
        </w:rPr>
        <w:t>—</w:t>
      </w:r>
      <w:r>
        <w:rPr>
          <w:rFonts w:ascii="宋体" w:hAnsi="宋体" w:hint="eastAsia"/>
          <w:color w:val="333333"/>
          <w:sz w:val="15"/>
          <w:szCs w:val="15"/>
          <w:shd w:val="clear" w:color="auto" w:fill="FFFFFF"/>
        </w:rPr>
        <w:t>未键合区的长度</w:t>
      </w:r>
    </w:p>
    <w:p w:rsidR="00962CFA" w:rsidRDefault="008F1BC3">
      <w:pPr>
        <w:spacing w:line="240" w:lineRule="auto"/>
        <w:ind w:firstLineChars="200" w:firstLine="300"/>
        <w:rPr>
          <w:rFonts w:ascii="宋体" w:hAnsi="宋体"/>
          <w:color w:val="333333"/>
          <w:sz w:val="15"/>
          <w:szCs w:val="15"/>
          <w:shd w:val="clear" w:color="auto" w:fill="FFFFFF"/>
        </w:rPr>
      </w:pPr>
      <w:r>
        <w:rPr>
          <w:rFonts w:ascii="宋体" w:hAnsi="宋体"/>
          <w:color w:val="333333"/>
          <w:sz w:val="15"/>
          <w:szCs w:val="15"/>
          <w:shd w:val="clear" w:color="auto" w:fill="FFFFFF"/>
        </w:rPr>
        <w:t>4</w:t>
      </w:r>
      <w:r>
        <w:rPr>
          <w:rFonts w:hint="eastAsia"/>
          <w:sz w:val="15"/>
          <w:szCs w:val="15"/>
        </w:rPr>
        <w:t>—</w:t>
      </w:r>
      <w:r>
        <w:rPr>
          <w:rFonts w:ascii="宋体" w:hAnsi="宋体" w:hint="eastAsia"/>
          <w:color w:val="333333"/>
          <w:sz w:val="15"/>
          <w:szCs w:val="15"/>
          <w:shd w:val="clear" w:color="auto" w:fill="FFFFFF"/>
        </w:rPr>
        <w:t xml:space="preserve">支撑工具：为试样提供支撑的工具 </w:t>
      </w:r>
      <w:r>
        <w:rPr>
          <w:rFonts w:ascii="宋体" w:hAnsi="宋体"/>
          <w:color w:val="333333"/>
          <w:sz w:val="15"/>
          <w:szCs w:val="15"/>
          <w:shd w:val="clear" w:color="auto" w:fill="FFFFFF"/>
        </w:rPr>
        <w:t xml:space="preserve">                  s</w:t>
      </w:r>
      <w:r>
        <w:rPr>
          <w:rFonts w:hint="eastAsia"/>
          <w:sz w:val="15"/>
          <w:szCs w:val="15"/>
        </w:rPr>
        <w:t>—</w:t>
      </w:r>
      <w:r>
        <w:rPr>
          <w:rFonts w:ascii="宋体" w:hAnsi="宋体"/>
          <w:color w:val="333333"/>
          <w:sz w:val="15"/>
          <w:szCs w:val="15"/>
          <w:shd w:val="clear" w:color="auto" w:fill="FFFFFF"/>
        </w:rPr>
        <w:t>载荷施加位置之间的跨度距离</w:t>
      </w:r>
    </w:p>
    <w:p w:rsidR="00962CFA" w:rsidRDefault="008F1BC3">
      <w:pPr>
        <w:spacing w:line="240" w:lineRule="auto"/>
        <w:ind w:firstLineChars="200" w:firstLine="300"/>
        <w:rPr>
          <w:rFonts w:ascii="宋体" w:hAnsi="宋体"/>
          <w:color w:val="333333"/>
          <w:sz w:val="15"/>
          <w:szCs w:val="15"/>
          <w:shd w:val="clear" w:color="auto" w:fill="FFFFFF"/>
        </w:rPr>
      </w:pPr>
      <w:r>
        <w:rPr>
          <w:rFonts w:ascii="宋体" w:hAnsi="宋体"/>
          <w:color w:val="333333"/>
          <w:sz w:val="15"/>
          <w:szCs w:val="15"/>
          <w:shd w:val="clear" w:color="auto" w:fill="FFFFFF"/>
        </w:rPr>
        <w:t>5</w:t>
      </w:r>
      <w:r>
        <w:rPr>
          <w:rFonts w:hint="eastAsia"/>
          <w:sz w:val="15"/>
          <w:szCs w:val="15"/>
        </w:rPr>
        <w:t>—</w:t>
      </w:r>
      <w:r>
        <w:rPr>
          <w:rFonts w:ascii="宋体" w:hAnsi="宋体" w:hint="eastAsia"/>
          <w:color w:val="333333"/>
          <w:sz w:val="15"/>
          <w:szCs w:val="15"/>
          <w:shd w:val="clear" w:color="auto" w:fill="FFFFFF"/>
        </w:rPr>
        <w:t xml:space="preserve">施力工具：将外力施加在试样上的工具 </w:t>
      </w:r>
      <w:r>
        <w:rPr>
          <w:rFonts w:ascii="宋体" w:hAnsi="宋体"/>
          <w:color w:val="333333"/>
          <w:sz w:val="15"/>
          <w:szCs w:val="15"/>
          <w:shd w:val="clear" w:color="auto" w:fill="FFFFFF"/>
        </w:rPr>
        <w:t xml:space="preserve">              F</w:t>
      </w:r>
      <w:r>
        <w:rPr>
          <w:rFonts w:hint="eastAsia"/>
          <w:sz w:val="15"/>
          <w:szCs w:val="15"/>
        </w:rPr>
        <w:t>—</w:t>
      </w:r>
      <w:r>
        <w:rPr>
          <w:rFonts w:ascii="宋体" w:hAnsi="宋体" w:hint="eastAsia"/>
          <w:color w:val="333333"/>
          <w:sz w:val="15"/>
          <w:szCs w:val="15"/>
          <w:shd w:val="clear" w:color="auto" w:fill="FFFFFF"/>
        </w:rPr>
        <w:t>外加应力</w:t>
      </w:r>
    </w:p>
    <w:p w:rsidR="00962CFA" w:rsidRDefault="008F1BC3">
      <w:pPr>
        <w:pStyle w:val="afd"/>
        <w:spacing w:before="120" w:after="120"/>
      </w:pPr>
      <w:r>
        <w:t>三点弯曲测试的试样和加载方法</w:t>
      </w:r>
    </w:p>
    <w:p w:rsidR="00962CFA" w:rsidRDefault="00962CFA">
      <w:pPr>
        <w:pStyle w:val="affffe"/>
        <w:ind w:firstLine="420"/>
      </w:pPr>
    </w:p>
    <w:p w:rsidR="00962CFA" w:rsidRDefault="008F1BC3">
      <w:pPr>
        <w:pStyle w:val="affffffa"/>
      </w:pPr>
      <w:r>
        <w:tab/>
      </w:r>
      <m:oMath>
        <m:sSub>
          <m:sSubPr>
            <m:ctrlPr>
              <w:rPr>
                <w:rFonts w:ascii="Cambria Math" w:hAnsi="Cambria Math"/>
              </w:rPr>
            </m:ctrlPr>
          </m:sSubPr>
          <m:e>
            <m:r>
              <w:rPr>
                <w:rFonts w:ascii="Cambria Math" w:hAnsi="Cambria Math"/>
              </w:rPr>
              <m:t>σ</m:t>
            </m:r>
          </m:e>
          <m:sub>
            <m:r>
              <m:rPr>
                <m:sty m:val="p"/>
              </m:rPr>
              <w:rPr>
                <w:rFonts w:ascii="Cambria Math" w:hAnsi="Cambria Math"/>
              </w:rPr>
              <m:t>c</m:t>
            </m:r>
          </m:sub>
        </m:sSub>
        <m:r>
          <w:rPr>
            <w:rFonts w:ascii="Cambria Math" w:hAnsi="Cambria Math"/>
          </w:rPr>
          <m:t>=</m:t>
        </m:r>
        <m:box>
          <m:boxPr>
            <m:ctrlPr>
              <w:rPr>
                <w:rFonts w:ascii="Cambria Math" w:hAnsi="Cambria Math"/>
                <w:i/>
              </w:rPr>
            </m:ctrlPr>
          </m:boxPr>
          <m:e>
            <m:argPr>
              <m:argSz m:val="-1"/>
            </m:argPr>
            <m:f>
              <m:fPr>
                <m:ctrlPr>
                  <w:rPr>
                    <w:rFonts w:ascii="Cambria Math" w:hAnsi="Cambria Math"/>
                    <w:i/>
                  </w:rPr>
                </m:ctrlPr>
              </m:fPr>
              <m:num>
                <m:r>
                  <w:rPr>
                    <w:rFonts w:ascii="Cambria Math" w:hAnsi="Cambria Math"/>
                  </w:rPr>
                  <m:t>6</m:t>
                </m:r>
                <m:sSub>
                  <m:sSubPr>
                    <m:ctrlPr>
                      <w:rPr>
                        <w:rFonts w:ascii="Cambria Math" w:hAnsi="Cambria Math"/>
                        <w:i/>
                      </w:rPr>
                    </m:ctrlPr>
                  </m:sSubPr>
                  <m:e>
                    <m:r>
                      <w:rPr>
                        <w:rFonts w:ascii="Cambria Math" w:hAnsi="Cambria Math"/>
                      </w:rPr>
                      <m:t>F</m:t>
                    </m:r>
                  </m:e>
                  <m:sub>
                    <m:r>
                      <w:rPr>
                        <w:rFonts w:ascii="Cambria Math" w:hAnsi="Cambria Math"/>
                      </w:rPr>
                      <m:t>c</m:t>
                    </m:r>
                  </m:sub>
                </m:sSub>
                <m:r>
                  <w:rPr>
                    <w:rFonts w:ascii="Cambria Math" w:hAnsi="Cambria Math"/>
                  </w:rPr>
                  <m:t>S</m:t>
                </m:r>
              </m:num>
              <m:den>
                <m:r>
                  <w:rPr>
                    <w:rFonts w:ascii="Cambria Math" w:hAnsi="Cambria Math"/>
                  </w:rPr>
                  <m:t>B</m:t>
                </m:r>
                <m:sSup>
                  <m:sSupPr>
                    <m:ctrlPr>
                      <w:rPr>
                        <w:rFonts w:ascii="Cambria Math" w:hAnsi="Cambria Math"/>
                        <w:i/>
                      </w:rPr>
                    </m:ctrlPr>
                  </m:sSupPr>
                  <m:e>
                    <m:d>
                      <m:dPr>
                        <m:ctrlPr>
                          <w:rPr>
                            <w:rFonts w:ascii="Cambria Math" w:hAnsi="Cambria Math"/>
                            <w:i/>
                          </w:rPr>
                        </m:ctrlPr>
                      </m:dPr>
                      <m:e>
                        <m:r>
                          <w:rPr>
                            <w:rFonts w:ascii="Cambria Math" w:hAnsi="Cambria Math"/>
                          </w:rPr>
                          <m:t>ω-a</m:t>
                        </m:r>
                      </m:e>
                    </m:d>
                  </m:e>
                  <m:sup>
                    <m:r>
                      <w:rPr>
                        <w:rFonts w:ascii="Cambria Math" w:hAnsi="Cambria Math"/>
                      </w:rPr>
                      <m:t>2</m:t>
                    </m:r>
                  </m:sup>
                </m:sSup>
              </m:den>
            </m:f>
          </m:e>
        </m:box>
      </m:oMath>
      <w:r>
        <w:rPr>
          <w:rFonts w:ascii="微软雅黑" w:eastAsia="微软雅黑" w:hAnsi="微软雅黑"/>
        </w:rPr>
        <w:tab/>
      </w:r>
      <w:r w:rsidRPr="003A43AC">
        <w:t>(</w:t>
      </w:r>
      <w:r w:rsidRPr="003A43AC">
        <w:rPr>
          <w:rFonts w:hint="eastAsia"/>
        </w:rPr>
        <w:t>5</w:t>
      </w:r>
      <w:r w:rsidRPr="003A43AC">
        <w:t>)</w:t>
      </w:r>
    </w:p>
    <w:p w:rsidR="00962CFA" w:rsidRDefault="008F1BC3">
      <w:pPr>
        <w:pStyle w:val="affffd"/>
        <w:ind w:firstLine="420"/>
      </w:pPr>
      <w:r>
        <w:rPr>
          <w:rFonts w:hint="eastAsia"/>
        </w:rPr>
        <w:t>式中：</w:t>
      </w:r>
    </w:p>
    <w:p w:rsidR="00962CFA" w:rsidRDefault="008F1BC3">
      <w:pPr>
        <w:pStyle w:val="affffe"/>
        <w:ind w:firstLineChars="202" w:firstLine="424"/>
        <w:rPr>
          <w:rFonts w:hAnsi="宋体"/>
          <w:color w:val="333333"/>
          <w:szCs w:val="21"/>
          <w:shd w:val="clear" w:color="auto" w:fill="FFFFFF"/>
        </w:rPr>
      </w:pPr>
      <w:proofErr w:type="spellStart"/>
      <w:r w:rsidRPr="003A43AC">
        <w:rPr>
          <w:rFonts w:ascii="Times New Roman"/>
          <w:color w:val="111111"/>
          <w:szCs w:val="21"/>
          <w:shd w:val="clear" w:color="auto" w:fill="FFFFFF"/>
        </w:rPr>
        <w:t>б</w:t>
      </w:r>
      <w:r w:rsidRPr="003A43AC">
        <w:rPr>
          <w:rFonts w:ascii="Times New Roman"/>
          <w:color w:val="111111"/>
          <w:szCs w:val="21"/>
          <w:shd w:val="clear" w:color="auto" w:fill="FFFFFF"/>
          <w:vertAlign w:val="subscript"/>
        </w:rPr>
        <w:t>c</w:t>
      </w:r>
      <w:proofErr w:type="spellEnd"/>
      <w:r w:rsidR="00FA702C">
        <w:rPr>
          <w:rFonts w:ascii="Times New Roman"/>
          <w:color w:val="111111"/>
          <w:szCs w:val="21"/>
          <w:shd w:val="clear" w:color="auto" w:fill="FFFFFF"/>
          <w:vertAlign w:val="subscript"/>
        </w:rPr>
        <w:t xml:space="preserve"> </w:t>
      </w:r>
      <w:r>
        <w:rPr>
          <w:rFonts w:ascii="微软雅黑" w:eastAsia="微软雅黑" w:hAnsi="微软雅黑" w:hint="eastAsia"/>
          <w:color w:val="333333"/>
          <w:shd w:val="clear" w:color="auto" w:fill="FFFFFF"/>
        </w:rPr>
        <w:t>——</w:t>
      </w:r>
      <w:proofErr w:type="gramStart"/>
      <w:r>
        <w:rPr>
          <w:rFonts w:hAnsi="宋体" w:hint="eastAsia"/>
          <w:color w:val="333333"/>
          <w:szCs w:val="21"/>
          <w:shd w:val="clear" w:color="auto" w:fill="FFFFFF"/>
        </w:rPr>
        <w:t>键合界面</w:t>
      </w:r>
      <w:proofErr w:type="gramEnd"/>
      <w:r>
        <w:rPr>
          <w:rFonts w:hAnsi="宋体" w:hint="eastAsia"/>
          <w:color w:val="333333"/>
          <w:szCs w:val="21"/>
          <w:shd w:val="clear" w:color="auto" w:fill="FFFFFF"/>
        </w:rPr>
        <w:t>的弯曲断裂强度；</w:t>
      </w:r>
    </w:p>
    <w:p w:rsidR="00962CFA" w:rsidRDefault="008F1BC3">
      <w:pPr>
        <w:pStyle w:val="affffe"/>
        <w:ind w:firstLineChars="202" w:firstLine="424"/>
        <w:rPr>
          <w:rFonts w:hAnsi="宋体"/>
          <w:color w:val="333333"/>
          <w:szCs w:val="21"/>
          <w:shd w:val="clear" w:color="auto" w:fill="FFFFFF"/>
        </w:rPr>
      </w:pPr>
      <w:r w:rsidRPr="003A43AC">
        <w:rPr>
          <w:rFonts w:ascii="Times New Roman"/>
          <w:color w:val="333333"/>
          <w:szCs w:val="21"/>
          <w:shd w:val="clear" w:color="auto" w:fill="FFFFFF"/>
        </w:rPr>
        <w:t>F</w:t>
      </w:r>
      <w:r w:rsidRPr="003A43AC">
        <w:rPr>
          <w:rFonts w:ascii="Times New Roman"/>
          <w:color w:val="333333"/>
          <w:szCs w:val="21"/>
          <w:shd w:val="clear" w:color="auto" w:fill="FFFFFF"/>
          <w:vertAlign w:val="subscript"/>
        </w:rPr>
        <w:t>c</w:t>
      </w:r>
      <w:r>
        <w:rPr>
          <w:rFonts w:hAnsi="宋体"/>
          <w:color w:val="333333"/>
          <w:szCs w:val="21"/>
          <w:shd w:val="clear" w:color="auto" w:fill="FFFFFF"/>
          <w:vertAlign w:val="subscript"/>
        </w:rPr>
        <w:t xml:space="preserve"> </w:t>
      </w:r>
      <w:r>
        <w:rPr>
          <w:rFonts w:ascii="微软雅黑" w:eastAsia="微软雅黑" w:hAnsi="微软雅黑" w:hint="eastAsia"/>
          <w:color w:val="333333"/>
          <w:shd w:val="clear" w:color="auto" w:fill="FFFFFF"/>
        </w:rPr>
        <w:t>——</w:t>
      </w:r>
      <w:r>
        <w:rPr>
          <w:rFonts w:hAnsi="宋体" w:hint="eastAsia"/>
          <w:color w:val="333333"/>
          <w:szCs w:val="21"/>
          <w:shd w:val="clear" w:color="auto" w:fill="FFFFFF"/>
        </w:rPr>
        <w:t>试样断裂所需的外加载荷；</w:t>
      </w:r>
    </w:p>
    <w:p w:rsidR="00962CFA" w:rsidRDefault="008F1BC3">
      <w:pPr>
        <w:pStyle w:val="affffe"/>
        <w:ind w:firstLine="420"/>
        <w:rPr>
          <w:rFonts w:hAnsi="宋体"/>
          <w:color w:val="333333"/>
          <w:szCs w:val="21"/>
          <w:shd w:val="clear" w:color="auto" w:fill="FFFFFF"/>
        </w:rPr>
      </w:pPr>
      <w:r w:rsidRPr="00F2384B">
        <w:rPr>
          <w:rFonts w:ascii="Times New Roman"/>
          <w:color w:val="333333"/>
          <w:szCs w:val="21"/>
          <w:shd w:val="clear" w:color="auto" w:fill="FFFFFF"/>
        </w:rPr>
        <w:t>S</w:t>
      </w:r>
      <w:r>
        <w:rPr>
          <w:rFonts w:hAnsi="宋体"/>
          <w:color w:val="333333"/>
          <w:szCs w:val="21"/>
          <w:shd w:val="clear" w:color="auto" w:fill="FFFFFF"/>
        </w:rPr>
        <w:t xml:space="preserve"> </w:t>
      </w:r>
      <w:r>
        <w:rPr>
          <w:rFonts w:ascii="微软雅黑" w:eastAsia="微软雅黑" w:hAnsi="微软雅黑" w:hint="eastAsia"/>
          <w:color w:val="333333"/>
          <w:shd w:val="clear" w:color="auto" w:fill="FFFFFF"/>
        </w:rPr>
        <w:t>——</w:t>
      </w:r>
      <w:r>
        <w:rPr>
          <w:rFonts w:hAnsi="宋体" w:hint="eastAsia"/>
          <w:color w:val="333333"/>
          <w:szCs w:val="21"/>
          <w:shd w:val="clear" w:color="auto" w:fill="FFFFFF"/>
        </w:rPr>
        <w:t>载荷施加位置的跨度间距；</w:t>
      </w:r>
    </w:p>
    <w:p w:rsidR="00962CFA" w:rsidRDefault="00FA702C">
      <w:pPr>
        <w:pStyle w:val="affffe"/>
        <w:ind w:firstLine="420"/>
        <w:rPr>
          <w:rFonts w:hAnsi="宋体"/>
          <w:color w:val="333333"/>
          <w:szCs w:val="21"/>
          <w:shd w:val="clear" w:color="auto" w:fill="FFFFFF"/>
        </w:rPr>
      </w:pPr>
      <w:r w:rsidRPr="00F2384B">
        <w:rPr>
          <w:rFonts w:ascii="Times New Roman"/>
          <w:color w:val="111111"/>
          <w:szCs w:val="21"/>
          <w:shd w:val="clear" w:color="auto" w:fill="FFFFFF"/>
        </w:rPr>
        <w:t>Ω</w:t>
      </w:r>
      <w:r>
        <w:rPr>
          <w:rFonts w:ascii="Times New Roman"/>
          <w:color w:val="111111"/>
          <w:szCs w:val="21"/>
          <w:shd w:val="clear" w:color="auto" w:fill="FFFFFF"/>
        </w:rPr>
        <w:t xml:space="preserve"> </w:t>
      </w:r>
      <w:r w:rsidR="008F1BC3">
        <w:rPr>
          <w:rFonts w:ascii="微软雅黑" w:eastAsia="微软雅黑" w:hAnsi="微软雅黑" w:hint="eastAsia"/>
          <w:color w:val="333333"/>
          <w:shd w:val="clear" w:color="auto" w:fill="FFFFFF"/>
        </w:rPr>
        <w:t>——</w:t>
      </w:r>
      <w:r w:rsidR="008F1BC3">
        <w:rPr>
          <w:rFonts w:hAnsi="宋体" w:hint="eastAsia"/>
          <w:color w:val="333333"/>
          <w:szCs w:val="21"/>
          <w:shd w:val="clear" w:color="auto" w:fill="FFFFFF"/>
        </w:rPr>
        <w:t>试样的宽度；</w:t>
      </w:r>
    </w:p>
    <w:p w:rsidR="00962CFA" w:rsidRDefault="008F1BC3">
      <w:pPr>
        <w:pStyle w:val="affffe"/>
        <w:ind w:firstLine="420"/>
        <w:rPr>
          <w:rFonts w:hAnsi="宋体"/>
          <w:szCs w:val="21"/>
        </w:rPr>
      </w:pPr>
      <w:r w:rsidRPr="00F2384B">
        <w:rPr>
          <w:rFonts w:ascii="Times New Roman"/>
          <w:color w:val="111111"/>
          <w:szCs w:val="21"/>
          <w:shd w:val="clear" w:color="auto" w:fill="FFFFFF"/>
        </w:rPr>
        <w:t>B</w:t>
      </w:r>
      <w:r>
        <w:rPr>
          <w:rFonts w:hAnsi="宋体" w:cs="Arial"/>
          <w:color w:val="111111"/>
          <w:szCs w:val="21"/>
          <w:shd w:val="clear" w:color="auto" w:fill="FFFFFF"/>
        </w:rPr>
        <w:t xml:space="preserve"> </w:t>
      </w:r>
      <w:r>
        <w:rPr>
          <w:rFonts w:ascii="微软雅黑" w:eastAsia="微软雅黑" w:hAnsi="微软雅黑" w:hint="eastAsia"/>
          <w:color w:val="333333"/>
          <w:shd w:val="clear" w:color="auto" w:fill="FFFFFF"/>
        </w:rPr>
        <w:t>——</w:t>
      </w:r>
      <w:r>
        <w:rPr>
          <w:rFonts w:hAnsi="宋体" w:hint="eastAsia"/>
          <w:color w:val="333333"/>
          <w:szCs w:val="21"/>
          <w:shd w:val="clear" w:color="auto" w:fill="FFFFFF"/>
        </w:rPr>
        <w:t>试样的厚度；</w:t>
      </w:r>
    </w:p>
    <w:p w:rsidR="00962CFA" w:rsidRDefault="008F1BC3">
      <w:pPr>
        <w:pStyle w:val="affffe"/>
        <w:ind w:firstLine="420"/>
        <w:rPr>
          <w:rFonts w:hAnsi="宋体"/>
          <w:color w:val="333333"/>
          <w:szCs w:val="21"/>
          <w:shd w:val="clear" w:color="auto" w:fill="FFFFFF"/>
        </w:rPr>
      </w:pPr>
      <w:r w:rsidRPr="00F2384B">
        <w:rPr>
          <w:rFonts w:ascii="Times New Roman"/>
          <w:color w:val="111111"/>
          <w:szCs w:val="21"/>
          <w:shd w:val="clear" w:color="auto" w:fill="FFFFFF"/>
        </w:rPr>
        <w:t>A</w:t>
      </w:r>
      <w:r>
        <w:rPr>
          <w:rFonts w:hAnsi="宋体" w:cs="Arial"/>
          <w:color w:val="111111"/>
          <w:szCs w:val="21"/>
          <w:shd w:val="clear" w:color="auto" w:fill="FFFFFF"/>
        </w:rPr>
        <w:t xml:space="preserve"> </w:t>
      </w:r>
      <w:r>
        <w:rPr>
          <w:rFonts w:ascii="微软雅黑" w:eastAsia="微软雅黑" w:hAnsi="微软雅黑" w:hint="eastAsia"/>
          <w:color w:val="333333"/>
          <w:shd w:val="clear" w:color="auto" w:fill="FFFFFF"/>
        </w:rPr>
        <w:t>——</w:t>
      </w:r>
      <w:r>
        <w:rPr>
          <w:rFonts w:hAnsi="宋体" w:hint="eastAsia"/>
          <w:color w:val="333333"/>
          <w:szCs w:val="21"/>
          <w:shd w:val="clear" w:color="auto" w:fill="FFFFFF"/>
        </w:rPr>
        <w:t>未键合区域的长度。</w:t>
      </w:r>
    </w:p>
    <w:p w:rsidR="00962CFA" w:rsidRDefault="008F1BC3">
      <w:pPr>
        <w:pStyle w:val="affffe"/>
        <w:ind w:firstLine="420"/>
        <w:rPr>
          <w:rFonts w:hAnsi="宋体"/>
          <w:szCs w:val="21"/>
        </w:rPr>
      </w:pPr>
      <w:r>
        <w:rPr>
          <w:rFonts w:hAnsi="宋体"/>
          <w:color w:val="333333"/>
          <w:szCs w:val="21"/>
          <w:shd w:val="clear" w:color="auto" w:fill="FFFFFF"/>
        </w:rPr>
        <w:t>如能按下述要求制备试样，则该测试方法适用于</w:t>
      </w:r>
      <w:proofErr w:type="gramStart"/>
      <w:r>
        <w:rPr>
          <w:rFonts w:hAnsi="宋体"/>
          <w:color w:val="333333"/>
          <w:szCs w:val="21"/>
          <w:shd w:val="clear" w:color="auto" w:fill="FFFFFF"/>
        </w:rPr>
        <w:t>任意键合方式</w:t>
      </w:r>
      <w:proofErr w:type="gramEnd"/>
      <w:r>
        <w:rPr>
          <w:rFonts w:hAnsi="宋体"/>
          <w:color w:val="333333"/>
          <w:szCs w:val="21"/>
          <w:shd w:val="clear" w:color="auto" w:fill="FFFFFF"/>
        </w:rPr>
        <w:t>的晶圆，为尽量减小尺度效应的影响，该测试方法适用于厚度为</w:t>
      </w:r>
      <w:r>
        <w:rPr>
          <w:rFonts w:hAnsi="宋体" w:hint="eastAsia"/>
          <w:color w:val="333333"/>
          <w:szCs w:val="21"/>
          <w:shd w:val="clear" w:color="auto" w:fill="FFFFFF"/>
        </w:rPr>
        <w:t>1</w:t>
      </w:r>
      <w:r>
        <w:rPr>
          <w:rFonts w:hAnsi="宋体"/>
          <w:color w:val="333333"/>
          <w:szCs w:val="21"/>
          <w:shd w:val="clear" w:color="auto" w:fill="FFFFFF"/>
        </w:rPr>
        <w:t>mm左右的试样。</w:t>
      </w:r>
    </w:p>
    <w:p w:rsidR="00962CFA" w:rsidRDefault="00962CFA">
      <w:pPr>
        <w:pStyle w:val="affffe"/>
        <w:ind w:firstLine="360"/>
        <w:rPr>
          <w:sz w:val="18"/>
          <w:szCs w:val="18"/>
        </w:rPr>
      </w:pPr>
    </w:p>
    <w:p w:rsidR="00962CFA" w:rsidRDefault="008F1BC3">
      <w:pPr>
        <w:pStyle w:val="affe"/>
        <w:spacing w:before="120" w:after="120"/>
      </w:pPr>
      <w:r>
        <w:rPr>
          <w:rFonts w:hint="eastAsia"/>
        </w:rPr>
        <w:t>测试环境</w:t>
      </w:r>
    </w:p>
    <w:p w:rsidR="00962CFA" w:rsidRDefault="008F1BC3">
      <w:pPr>
        <w:pStyle w:val="affffe"/>
        <w:ind w:firstLine="420"/>
      </w:pPr>
      <w:r>
        <w:rPr>
          <w:rFonts w:hint="eastAsia"/>
        </w:rPr>
        <w:t>室温、常压环境，RH≤0.001%。</w:t>
      </w:r>
    </w:p>
    <w:p w:rsidR="00962CFA" w:rsidRDefault="008F1BC3">
      <w:pPr>
        <w:pStyle w:val="affe"/>
        <w:spacing w:before="120" w:after="120"/>
      </w:pPr>
      <w:r>
        <w:rPr>
          <w:rFonts w:hint="eastAsia"/>
        </w:rPr>
        <w:t>测试过程</w:t>
      </w:r>
    </w:p>
    <w:p w:rsidR="00962CFA" w:rsidRDefault="008F1BC3">
      <w:pPr>
        <w:pStyle w:val="afff"/>
        <w:spacing w:before="120" w:after="120"/>
      </w:pPr>
      <w:r>
        <w:rPr>
          <w:rFonts w:hint="eastAsia"/>
        </w:rPr>
        <w:t>试样制备</w:t>
      </w:r>
    </w:p>
    <w:p w:rsidR="00962CFA" w:rsidRDefault="008F1BC3">
      <w:pPr>
        <w:pStyle w:val="affffe"/>
        <w:ind w:firstLineChars="195" w:firstLine="409"/>
      </w:pPr>
      <w:r>
        <w:rPr>
          <w:rFonts w:hint="eastAsia"/>
        </w:rPr>
        <w:t>试样的制备过程宜与器件的制造工艺过程尽可能相近,</w:t>
      </w:r>
      <w:proofErr w:type="gramStart"/>
      <w:r>
        <w:rPr>
          <w:rFonts w:hint="eastAsia"/>
        </w:rPr>
        <w:t>包括键合界面</w:t>
      </w:r>
      <w:proofErr w:type="gramEnd"/>
      <w:r>
        <w:rPr>
          <w:rFonts w:hint="eastAsia"/>
        </w:rPr>
        <w:t>。推荐采</w:t>
      </w:r>
      <w:r w:rsidRPr="00FA702C">
        <w:rPr>
          <w:rFonts w:hint="eastAsia"/>
        </w:rPr>
        <w:t>用图5所示</w:t>
      </w:r>
      <w:r>
        <w:rPr>
          <w:rFonts w:hint="eastAsia"/>
        </w:rPr>
        <w:t>试样的</w:t>
      </w:r>
    </w:p>
    <w:p w:rsidR="00962CFA" w:rsidRDefault="008F1BC3">
      <w:pPr>
        <w:pStyle w:val="affffe"/>
        <w:ind w:rightChars="66" w:right="139" w:firstLineChars="0" w:firstLine="0"/>
      </w:pPr>
      <w:r>
        <w:rPr>
          <w:rFonts w:hint="eastAsia"/>
        </w:rPr>
        <w:t>尺寸作为标准尺寸。应按照图6所</w:t>
      </w:r>
      <w:proofErr w:type="gramStart"/>
      <w:r>
        <w:rPr>
          <w:rFonts w:hint="eastAsia"/>
        </w:rPr>
        <w:t>示方式</w:t>
      </w:r>
      <w:proofErr w:type="gramEnd"/>
      <w:r>
        <w:rPr>
          <w:rFonts w:hint="eastAsia"/>
        </w:rPr>
        <w:t>在试样上制作未键合区域。参照ASTME399-06e2:2008的附件A.3,能找到载荷施加跨度(s)、宽度(w)以及未键合区域长度(a)的推荐组合。未键合区域的宽度宜为0.01mm。附录B列举了一种试样制备工艺方法。考虑到各试样的尺寸可能不尽相同,试验前应对所有的试样进行尺寸测量。测量数据的精度应在士1%之内。</w:t>
      </w:r>
    </w:p>
    <w:p w:rsidR="00962CFA" w:rsidRDefault="00962CFA">
      <w:pPr>
        <w:pStyle w:val="affffe"/>
        <w:ind w:firstLine="420"/>
      </w:pPr>
    </w:p>
    <w:p w:rsidR="00962CFA" w:rsidRDefault="008F1BC3">
      <w:pPr>
        <w:pStyle w:val="affffe"/>
        <w:ind w:firstLine="420"/>
        <w:jc w:val="center"/>
      </w:pPr>
      <w:r>
        <w:rPr>
          <w:noProof/>
        </w:rPr>
        <w:drawing>
          <wp:inline distT="0" distB="0" distL="0" distR="0" wp14:anchorId="2C1D63CD" wp14:editId="7E8A87BC">
            <wp:extent cx="4330065" cy="1809750"/>
            <wp:effectExtent l="0" t="0" r="0" b="0"/>
            <wp:docPr id="3" name="图片 3" descr="C:\Users\yundai\Desktop\处理后\图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yundai\Desktop\处理后\图5.jp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4340920" cy="1814524"/>
                    </a:xfrm>
                    <a:prstGeom prst="rect">
                      <a:avLst/>
                    </a:prstGeom>
                    <a:noFill/>
                    <a:ln>
                      <a:noFill/>
                    </a:ln>
                  </pic:spPr>
                </pic:pic>
              </a:graphicData>
            </a:graphic>
          </wp:inline>
        </w:drawing>
      </w:r>
    </w:p>
    <w:p w:rsidR="00962CFA" w:rsidRDefault="00962CFA">
      <w:pPr>
        <w:pStyle w:val="affffe"/>
        <w:ind w:firstLine="420"/>
      </w:pPr>
    </w:p>
    <w:p w:rsidR="00962CFA" w:rsidRDefault="00962CFA">
      <w:pPr>
        <w:pStyle w:val="affffe"/>
        <w:ind w:firstLine="420"/>
      </w:pPr>
    </w:p>
    <w:p w:rsidR="00962CFA" w:rsidRDefault="008F1BC3">
      <w:pPr>
        <w:pStyle w:val="afd"/>
        <w:numPr>
          <w:ilvl w:val="0"/>
          <w:numId w:val="0"/>
        </w:numPr>
        <w:spacing w:beforeLines="0" w:before="0" w:afterLines="0" w:after="0"/>
        <w:jc w:val="both"/>
        <w:rPr>
          <w:rFonts w:ascii="宋体" w:eastAsia="宋体" w:hAnsi="宋体"/>
          <w:sz w:val="15"/>
          <w:szCs w:val="15"/>
        </w:rPr>
      </w:pPr>
      <w:r>
        <w:rPr>
          <w:rFonts w:ascii="宋体" w:eastAsia="宋体" w:hAnsi="宋体"/>
          <w:sz w:val="15"/>
          <w:szCs w:val="15"/>
        </w:rPr>
        <w:t>标引序号说明：</w:t>
      </w:r>
    </w:p>
    <w:p w:rsidR="00962CFA" w:rsidRDefault="008F1BC3">
      <w:pPr>
        <w:pStyle w:val="affffe"/>
        <w:ind w:firstLineChars="0" w:firstLine="0"/>
        <w:rPr>
          <w:rFonts w:hAnsi="宋体"/>
          <w:color w:val="333333"/>
          <w:sz w:val="15"/>
          <w:szCs w:val="15"/>
          <w:shd w:val="clear" w:color="auto" w:fill="FFFFFF"/>
        </w:rPr>
      </w:pPr>
      <w:r>
        <w:rPr>
          <w:rFonts w:hAnsi="宋体" w:cs="Arial"/>
          <w:color w:val="111111"/>
          <w:sz w:val="15"/>
          <w:szCs w:val="15"/>
          <w:shd w:val="clear" w:color="auto" w:fill="FFFFFF"/>
        </w:rPr>
        <w:t>1</w:t>
      </w:r>
      <w:r>
        <w:rPr>
          <w:rFonts w:hint="eastAsia"/>
          <w:sz w:val="15"/>
          <w:szCs w:val="15"/>
        </w:rPr>
        <w:t>—</w:t>
      </w:r>
      <w:r>
        <w:rPr>
          <w:rFonts w:hAnsi="宋体" w:hint="eastAsia"/>
          <w:color w:val="333333"/>
          <w:sz w:val="15"/>
          <w:szCs w:val="15"/>
          <w:shd w:val="clear" w:color="auto" w:fill="FFFFFF"/>
        </w:rPr>
        <w:t>硅，与</w:t>
      </w:r>
      <w:proofErr w:type="gramStart"/>
      <w:r>
        <w:rPr>
          <w:rFonts w:hAnsi="宋体" w:hint="eastAsia"/>
          <w:color w:val="333333"/>
          <w:sz w:val="15"/>
          <w:szCs w:val="15"/>
          <w:shd w:val="clear" w:color="auto" w:fill="FFFFFF"/>
        </w:rPr>
        <w:t>玻璃键合的</w:t>
      </w:r>
      <w:proofErr w:type="gramEnd"/>
      <w:r>
        <w:rPr>
          <w:rFonts w:hAnsi="宋体" w:hint="eastAsia"/>
          <w:color w:val="333333"/>
          <w:sz w:val="15"/>
          <w:szCs w:val="15"/>
          <w:shd w:val="clear" w:color="auto" w:fill="FFFFFF"/>
        </w:rPr>
        <w:t>硅晶圆</w:t>
      </w:r>
    </w:p>
    <w:p w:rsidR="00962CFA" w:rsidRDefault="008F1BC3">
      <w:pPr>
        <w:pStyle w:val="affffe"/>
        <w:ind w:firstLineChars="0" w:firstLine="0"/>
        <w:rPr>
          <w:rFonts w:hAnsi="宋体"/>
          <w:color w:val="333333"/>
          <w:sz w:val="15"/>
          <w:szCs w:val="15"/>
          <w:shd w:val="clear" w:color="auto" w:fill="FFFFFF"/>
        </w:rPr>
      </w:pPr>
      <w:r>
        <w:rPr>
          <w:rFonts w:hAnsi="宋体"/>
          <w:color w:val="333333"/>
          <w:sz w:val="15"/>
          <w:szCs w:val="15"/>
          <w:shd w:val="clear" w:color="auto" w:fill="FFFFFF"/>
        </w:rPr>
        <w:t>2</w:t>
      </w:r>
      <w:r>
        <w:rPr>
          <w:rFonts w:hint="eastAsia"/>
          <w:sz w:val="15"/>
          <w:szCs w:val="15"/>
        </w:rPr>
        <w:t>—</w:t>
      </w:r>
      <w:r>
        <w:rPr>
          <w:rFonts w:hAnsi="宋体" w:hint="eastAsia"/>
          <w:color w:val="333333"/>
          <w:sz w:val="15"/>
          <w:szCs w:val="15"/>
          <w:shd w:val="clear" w:color="auto" w:fill="FFFFFF"/>
        </w:rPr>
        <w:t>玻璃，与</w:t>
      </w:r>
      <w:proofErr w:type="gramStart"/>
      <w:r>
        <w:rPr>
          <w:rFonts w:hAnsi="宋体" w:hint="eastAsia"/>
          <w:color w:val="333333"/>
          <w:sz w:val="15"/>
          <w:szCs w:val="15"/>
          <w:shd w:val="clear" w:color="auto" w:fill="FFFFFF"/>
        </w:rPr>
        <w:t>硅键合</w:t>
      </w:r>
      <w:proofErr w:type="gramEnd"/>
      <w:r>
        <w:rPr>
          <w:rFonts w:hAnsi="宋体" w:hint="eastAsia"/>
          <w:color w:val="333333"/>
          <w:sz w:val="15"/>
          <w:szCs w:val="15"/>
          <w:shd w:val="clear" w:color="auto" w:fill="FFFFFF"/>
        </w:rPr>
        <w:t>的玻璃晶圆</w:t>
      </w:r>
    </w:p>
    <w:p w:rsidR="00962CFA" w:rsidRDefault="00962CFA">
      <w:pPr>
        <w:pStyle w:val="affffe"/>
        <w:ind w:firstLine="420"/>
      </w:pPr>
    </w:p>
    <w:p w:rsidR="00962CFA" w:rsidRDefault="008F1BC3">
      <w:pPr>
        <w:pStyle w:val="afd"/>
        <w:spacing w:before="120" w:after="120"/>
      </w:pPr>
      <w:r>
        <w:t>三点弯曲测试法试样的尺寸示例</w:t>
      </w:r>
    </w:p>
    <w:p w:rsidR="00962CFA" w:rsidRDefault="008F1BC3">
      <w:pPr>
        <w:pStyle w:val="affffffff9"/>
      </w:pPr>
      <w:r>
        <w:rPr>
          <w:rFonts w:hint="eastAsia"/>
        </w:rPr>
        <w:t>试样固定</w:t>
      </w:r>
    </w:p>
    <w:p w:rsidR="00962CFA" w:rsidRDefault="008F1BC3">
      <w:pPr>
        <w:pStyle w:val="affffe"/>
        <w:ind w:firstLine="420"/>
      </w:pPr>
      <w:r>
        <w:rPr>
          <w:rFonts w:hint="eastAsia"/>
        </w:rPr>
        <w:t>试样应固定以便于施加三点弯曲载荷,如</w:t>
      </w:r>
      <w:r w:rsidRPr="00FA702C">
        <w:rPr>
          <w:rFonts w:hint="eastAsia"/>
        </w:rPr>
        <w:t>图4所</w:t>
      </w:r>
      <w:r>
        <w:rPr>
          <w:rFonts w:hint="eastAsia"/>
        </w:rPr>
        <w:t>示。过程中应满足以下条件:</w:t>
      </w:r>
    </w:p>
    <w:p w:rsidR="00962CFA" w:rsidRDefault="008F1BC3">
      <w:pPr>
        <w:pStyle w:val="af5"/>
        <w:numPr>
          <w:ilvl w:val="0"/>
          <w:numId w:val="35"/>
        </w:numPr>
      </w:pPr>
      <w:r>
        <w:rPr>
          <w:rFonts w:hint="eastAsia"/>
        </w:rPr>
        <w:t>试样</w:t>
      </w:r>
      <w:proofErr w:type="gramStart"/>
      <w:r>
        <w:rPr>
          <w:rFonts w:hint="eastAsia"/>
        </w:rPr>
        <w:t>的键合边界</w:t>
      </w:r>
      <w:proofErr w:type="gramEnd"/>
      <w:r>
        <w:rPr>
          <w:rFonts w:hint="eastAsia"/>
        </w:rPr>
        <w:t>与测试设备的加载轴对齐；</w:t>
      </w:r>
    </w:p>
    <w:p w:rsidR="00962CFA" w:rsidRDefault="008F1BC3">
      <w:pPr>
        <w:pStyle w:val="af5"/>
      </w:pPr>
      <w:r>
        <w:rPr>
          <w:rFonts w:hint="eastAsia"/>
        </w:rPr>
        <w:t>试样放置在一个能</w:t>
      </w:r>
      <w:proofErr w:type="gramStart"/>
      <w:r>
        <w:rPr>
          <w:rFonts w:hint="eastAsia"/>
        </w:rPr>
        <w:t>在键合界面</w:t>
      </w:r>
      <w:proofErr w:type="gramEnd"/>
      <w:r>
        <w:rPr>
          <w:rFonts w:hint="eastAsia"/>
        </w:rPr>
        <w:t>平行方向上施加力的位置。</w:t>
      </w:r>
    </w:p>
    <w:p w:rsidR="00962CFA" w:rsidRDefault="008F1BC3">
      <w:pPr>
        <w:pStyle w:val="affffe"/>
        <w:ind w:firstLine="420"/>
      </w:pPr>
      <w:r>
        <w:rPr>
          <w:rFonts w:hint="eastAsia"/>
        </w:rPr>
        <w:t>为获得好的试样固定效果,推荐在光学显微镜下操作。用于施加载荷的滚轮宜采用不会显著变形</w:t>
      </w:r>
    </w:p>
    <w:p w:rsidR="00962CFA" w:rsidRDefault="008F1BC3">
      <w:pPr>
        <w:pStyle w:val="affffe"/>
        <w:ind w:firstLineChars="0" w:firstLine="0"/>
      </w:pPr>
      <w:r>
        <w:rPr>
          <w:rFonts w:hint="eastAsia"/>
        </w:rPr>
        <w:t>的材料。推荐采用半径为0.3mm的滚轮。</w:t>
      </w:r>
    </w:p>
    <w:p w:rsidR="00962CFA" w:rsidRDefault="008F1BC3">
      <w:pPr>
        <w:pStyle w:val="afff"/>
        <w:spacing w:before="120" w:after="120"/>
      </w:pPr>
      <w:r>
        <w:rPr>
          <w:rFonts w:hint="eastAsia"/>
        </w:rPr>
        <w:t>施加载荷</w:t>
      </w:r>
    </w:p>
    <w:p w:rsidR="00962CFA" w:rsidRDefault="008F1BC3">
      <w:pPr>
        <w:pStyle w:val="affffe"/>
        <w:ind w:firstLine="420"/>
      </w:pPr>
      <w:r>
        <w:rPr>
          <w:rFonts w:hint="eastAsia"/>
        </w:rPr>
        <w:t>试验宜通过机械测试设备施加载荷,该设备能在</w:t>
      </w:r>
      <w:proofErr w:type="gramStart"/>
      <w:r>
        <w:rPr>
          <w:rFonts w:hint="eastAsia"/>
        </w:rPr>
        <w:t>徽结构</w:t>
      </w:r>
      <w:proofErr w:type="gramEnd"/>
      <w:r>
        <w:rPr>
          <w:rFonts w:hint="eastAsia"/>
        </w:rPr>
        <w:t>上施加压载荷。也可使用压痕设备。试样</w:t>
      </w:r>
    </w:p>
    <w:p w:rsidR="00962CFA" w:rsidRDefault="008F1BC3">
      <w:pPr>
        <w:pStyle w:val="affffe"/>
        <w:ind w:firstLineChars="0" w:firstLine="0"/>
      </w:pPr>
      <w:proofErr w:type="gramStart"/>
      <w:r>
        <w:rPr>
          <w:rFonts w:hint="eastAsia"/>
        </w:rPr>
        <w:t>的键合边界</w:t>
      </w:r>
      <w:proofErr w:type="gramEnd"/>
      <w:r>
        <w:rPr>
          <w:rFonts w:hint="eastAsia"/>
        </w:rPr>
        <w:t>应与测试设备的负载施加方向对齐,</w:t>
      </w:r>
      <w:proofErr w:type="gramStart"/>
      <w:r>
        <w:rPr>
          <w:rFonts w:hint="eastAsia"/>
        </w:rPr>
        <w:t>确保键合界面</w:t>
      </w:r>
      <w:proofErr w:type="gramEnd"/>
      <w:r>
        <w:rPr>
          <w:rFonts w:hint="eastAsia"/>
        </w:rPr>
        <w:t>受力均匀。</w:t>
      </w:r>
    </w:p>
    <w:p w:rsidR="00962CFA" w:rsidRDefault="008F1BC3">
      <w:pPr>
        <w:pStyle w:val="afff"/>
        <w:spacing w:before="120" w:after="120"/>
      </w:pPr>
      <w:r>
        <w:rPr>
          <w:rFonts w:hint="eastAsia"/>
        </w:rPr>
        <w:t>加载速率</w:t>
      </w:r>
    </w:p>
    <w:p w:rsidR="00962CFA" w:rsidRDefault="008F1BC3">
      <w:pPr>
        <w:pStyle w:val="affffe"/>
        <w:ind w:firstLine="420"/>
      </w:pPr>
      <w:r>
        <w:rPr>
          <w:rFonts w:hint="eastAsia"/>
        </w:rPr>
        <w:t>试验宜采用带有位移控制功能的精密驱动设备,以0.1mm/min的恒定速率向试样施加载荷。</w:t>
      </w:r>
    </w:p>
    <w:p w:rsidR="00962CFA" w:rsidRDefault="008F1BC3">
      <w:pPr>
        <w:pStyle w:val="afff"/>
        <w:spacing w:before="120" w:after="120"/>
      </w:pPr>
      <w:r>
        <w:rPr>
          <w:rFonts w:hint="eastAsia"/>
        </w:rPr>
        <w:t>载荷测量</w:t>
      </w:r>
    </w:p>
    <w:p w:rsidR="00962CFA" w:rsidRDefault="008F1BC3">
      <w:pPr>
        <w:pStyle w:val="affffe"/>
        <w:ind w:firstLine="420"/>
      </w:pPr>
      <w:r>
        <w:rPr>
          <w:rFonts w:hint="eastAsia"/>
        </w:rPr>
        <w:t>载荷测量应采用精度为5%以内的力学传感器。</w:t>
      </w:r>
    </w:p>
    <w:p w:rsidR="00962CFA" w:rsidRDefault="008F1BC3">
      <w:pPr>
        <w:pStyle w:val="afff"/>
        <w:spacing w:before="120" w:after="120"/>
      </w:pPr>
      <w:r>
        <w:rPr>
          <w:rFonts w:hint="eastAsia"/>
        </w:rPr>
        <w:t>弯曲断裂强度计算</w:t>
      </w:r>
    </w:p>
    <w:p w:rsidR="00962CFA" w:rsidRDefault="008F1BC3">
      <w:pPr>
        <w:pStyle w:val="affffe"/>
        <w:ind w:firstLine="420"/>
      </w:pPr>
      <w:r>
        <w:rPr>
          <w:rFonts w:hint="eastAsia"/>
        </w:rPr>
        <w:t>晶</w:t>
      </w:r>
      <w:proofErr w:type="gramStart"/>
      <w:r>
        <w:rPr>
          <w:rFonts w:hint="eastAsia"/>
        </w:rPr>
        <w:t>圆键合</w:t>
      </w:r>
      <w:proofErr w:type="gramEnd"/>
      <w:r>
        <w:rPr>
          <w:rFonts w:hint="eastAsia"/>
        </w:rPr>
        <w:t>界面的弯曲断裂强度应使用公式(5)计算。</w:t>
      </w:r>
    </w:p>
    <w:p w:rsidR="00962CFA" w:rsidRDefault="008F1BC3">
      <w:pPr>
        <w:pStyle w:val="afff"/>
        <w:spacing w:before="120" w:after="120"/>
      </w:pPr>
      <w:r>
        <w:rPr>
          <w:rFonts w:hint="eastAsia"/>
        </w:rPr>
        <w:t>样本数</w:t>
      </w:r>
    </w:p>
    <w:p w:rsidR="00962CFA" w:rsidRDefault="008F1BC3">
      <w:pPr>
        <w:pStyle w:val="affffe"/>
        <w:ind w:firstLine="420"/>
      </w:pPr>
      <w:r>
        <w:rPr>
          <w:rFonts w:hint="eastAsia"/>
        </w:rPr>
        <w:t>应测量至少15只试样。</w:t>
      </w:r>
    </w:p>
    <w:p w:rsidR="00962CFA" w:rsidRDefault="008F1BC3">
      <w:pPr>
        <w:pStyle w:val="affe"/>
        <w:spacing w:before="120" w:after="120"/>
      </w:pPr>
      <w:r>
        <w:rPr>
          <w:rFonts w:hint="eastAsia"/>
        </w:rPr>
        <w:t>测试报告</w:t>
      </w:r>
    </w:p>
    <w:p w:rsidR="00962CFA" w:rsidRDefault="008F1BC3">
      <w:pPr>
        <w:pStyle w:val="affffe"/>
        <w:ind w:firstLine="420"/>
      </w:pPr>
      <w:r>
        <w:rPr>
          <w:rFonts w:hint="eastAsia"/>
        </w:rPr>
        <w:t>测试报告应包含以下内容:</w:t>
      </w:r>
    </w:p>
    <w:p w:rsidR="00962CFA" w:rsidRDefault="008F1BC3">
      <w:pPr>
        <w:pStyle w:val="af5"/>
        <w:numPr>
          <w:ilvl w:val="0"/>
          <w:numId w:val="36"/>
        </w:numPr>
      </w:pPr>
      <w:r>
        <w:rPr>
          <w:rFonts w:hint="eastAsia"/>
        </w:rPr>
        <w:t>依据本文件；</w:t>
      </w:r>
    </w:p>
    <w:p w:rsidR="00962CFA" w:rsidRDefault="008F1BC3">
      <w:pPr>
        <w:pStyle w:val="af5"/>
      </w:pPr>
      <w:proofErr w:type="gramStart"/>
      <w:r>
        <w:rPr>
          <w:rFonts w:hint="eastAsia"/>
        </w:rPr>
        <w:t>键合的</w:t>
      </w:r>
      <w:proofErr w:type="gramEnd"/>
      <w:r>
        <w:rPr>
          <w:rFonts w:hint="eastAsia"/>
        </w:rPr>
        <w:t>材料；</w:t>
      </w:r>
    </w:p>
    <w:p w:rsidR="00962CFA" w:rsidRDefault="008F1BC3">
      <w:pPr>
        <w:pStyle w:val="af5"/>
      </w:pPr>
      <w:proofErr w:type="gramStart"/>
      <w:r>
        <w:rPr>
          <w:rFonts w:hint="eastAsia"/>
        </w:rPr>
        <w:t>键合的</w:t>
      </w:r>
      <w:proofErr w:type="gramEnd"/>
      <w:r>
        <w:rPr>
          <w:rFonts w:hint="eastAsia"/>
        </w:rPr>
        <w:t>方法和条件；</w:t>
      </w:r>
    </w:p>
    <w:p w:rsidR="00962CFA" w:rsidRDefault="008F1BC3">
      <w:pPr>
        <w:pStyle w:val="af5"/>
      </w:pPr>
      <w:r>
        <w:rPr>
          <w:rFonts w:hint="eastAsia"/>
        </w:rPr>
        <w:t>试样的形状；</w:t>
      </w:r>
    </w:p>
    <w:p w:rsidR="00962CFA" w:rsidRDefault="008F1BC3">
      <w:pPr>
        <w:pStyle w:val="af5"/>
      </w:pPr>
      <w:proofErr w:type="gramStart"/>
      <w:r>
        <w:rPr>
          <w:rFonts w:hint="eastAsia"/>
        </w:rPr>
        <w:t>键合层</w:t>
      </w:r>
      <w:proofErr w:type="gramEnd"/>
      <w:r>
        <w:rPr>
          <w:rFonts w:hint="eastAsia"/>
        </w:rPr>
        <w:t>断裂时的弯曲断裂强度。</w:t>
      </w:r>
    </w:p>
    <w:p w:rsidR="00962CFA" w:rsidRDefault="00962CFA">
      <w:pPr>
        <w:pStyle w:val="affffe"/>
        <w:ind w:firstLine="420"/>
      </w:pPr>
    </w:p>
    <w:p w:rsidR="00962CFA" w:rsidRDefault="008F1BC3">
      <w:pPr>
        <w:pStyle w:val="affd"/>
        <w:spacing w:before="120" w:after="120"/>
      </w:pPr>
      <w:bookmarkStart w:id="96" w:name="_Toc197935744"/>
      <w:r>
        <w:rPr>
          <w:rFonts w:hint="eastAsia"/>
        </w:rPr>
        <w:t>双悬臂梁测试法</w:t>
      </w:r>
      <w:bookmarkEnd w:id="96"/>
    </w:p>
    <w:p w:rsidR="00962CFA" w:rsidRDefault="008F1BC3">
      <w:pPr>
        <w:pStyle w:val="affe"/>
        <w:spacing w:before="120" w:after="120"/>
      </w:pPr>
      <w:r>
        <w:rPr>
          <w:rFonts w:hint="eastAsia"/>
        </w:rPr>
        <w:t>总则</w:t>
      </w:r>
    </w:p>
    <w:p w:rsidR="00962CFA" w:rsidRDefault="008F1BC3">
      <w:pPr>
        <w:pStyle w:val="affffe"/>
        <w:ind w:firstLine="420"/>
        <w:jc w:val="left"/>
      </w:pPr>
      <w:r>
        <w:rPr>
          <w:rFonts w:hint="eastAsia"/>
        </w:rPr>
        <w:t>双悬臂梁（DCB）是一种基于断裂力学的测试方法，通过测量界面裂纹扩展所需的临界应变能量释放率</w:t>
      </w:r>
      <w:r w:rsidRPr="00153983">
        <w:rPr>
          <w:rFonts w:hint="eastAsia"/>
        </w:rPr>
        <w:t>（</w:t>
      </w:r>
      <w:proofErr w:type="spellStart"/>
      <w:r w:rsidRPr="00153983">
        <w:rPr>
          <w:rFonts w:hint="eastAsia"/>
        </w:rPr>
        <w:t>G</w:t>
      </w:r>
      <w:r w:rsidRPr="00153983">
        <w:rPr>
          <w:rFonts w:hint="eastAsia"/>
          <w:vertAlign w:val="subscript"/>
        </w:rPr>
        <w:t>c</w:t>
      </w:r>
      <w:proofErr w:type="spellEnd"/>
      <w:r w:rsidRPr="00153983">
        <w:rPr>
          <w:rFonts w:hint="eastAsia"/>
        </w:rPr>
        <w:t>）</w:t>
      </w:r>
      <w:r>
        <w:rPr>
          <w:rFonts w:hint="eastAsia"/>
        </w:rPr>
        <w:t>来</w:t>
      </w:r>
      <w:proofErr w:type="gramStart"/>
      <w:r>
        <w:rPr>
          <w:rFonts w:hint="eastAsia"/>
        </w:rPr>
        <w:t>量化键合强度</w:t>
      </w:r>
      <w:proofErr w:type="gramEnd"/>
      <w:r>
        <w:rPr>
          <w:rFonts w:hint="eastAsia"/>
        </w:rPr>
        <w:t>。该方法广泛应用于半导体行业，可用于多层薄膜堆叠的定量粘附测量，也适用于晶圆间（Wafer-to-Wafer,W2W）的融合键合（dielectric-dielectric）和混合键合（dielectric/metal-dielectric/metal）界面的强度测量。该方法具有精度高（系统误差&lt;10%）、测试成功率高等优点。该方法对</w:t>
      </w:r>
      <w:proofErr w:type="gramStart"/>
      <w:r>
        <w:rPr>
          <w:rFonts w:hint="eastAsia"/>
        </w:rPr>
        <w:t>极低键合强度</w:t>
      </w:r>
      <w:proofErr w:type="gramEnd"/>
      <w:r>
        <w:rPr>
          <w:rFonts w:hint="eastAsia"/>
        </w:rPr>
        <w:t>（无法承受切割）的样品不适用。另外，混合</w:t>
      </w:r>
      <w:proofErr w:type="gramStart"/>
      <w:r>
        <w:rPr>
          <w:rFonts w:hint="eastAsia"/>
        </w:rPr>
        <w:t>键合中实际键合</w:t>
      </w:r>
      <w:proofErr w:type="gramEnd"/>
      <w:r>
        <w:rPr>
          <w:rFonts w:hint="eastAsia"/>
        </w:rPr>
        <w:t>界面的</w:t>
      </w:r>
      <w:proofErr w:type="spellStart"/>
      <w:r>
        <w:rPr>
          <w:rFonts w:hint="eastAsia"/>
        </w:rPr>
        <w:t>Gc</w:t>
      </w:r>
      <w:proofErr w:type="spellEnd"/>
      <w:r>
        <w:rPr>
          <w:rFonts w:hint="eastAsia"/>
        </w:rPr>
        <w:t>可能高于测量值（因裂纹绕行</w:t>
      </w:r>
      <w:proofErr w:type="gramStart"/>
      <w:r>
        <w:rPr>
          <w:rFonts w:hint="eastAsia"/>
        </w:rPr>
        <w:t>至次弱界面</w:t>
      </w:r>
      <w:proofErr w:type="gramEnd"/>
      <w:r>
        <w:rPr>
          <w:rFonts w:hint="eastAsia"/>
        </w:rPr>
        <w:t>）。</w:t>
      </w:r>
    </w:p>
    <w:p w:rsidR="00962CFA" w:rsidRDefault="008F1BC3">
      <w:pPr>
        <w:pStyle w:val="affe"/>
        <w:spacing w:before="120" w:after="120"/>
      </w:pPr>
      <w:r>
        <w:rPr>
          <w:rFonts w:hint="eastAsia"/>
        </w:rPr>
        <w:t>设备</w:t>
      </w:r>
    </w:p>
    <w:p w:rsidR="00962CFA" w:rsidRDefault="008F1BC3">
      <w:pPr>
        <w:pStyle w:val="af2"/>
      </w:pPr>
      <w:r>
        <w:t xml:space="preserve">双悬臂梁测试仪：用于施加拉伸载荷并记录载荷-位移曲线；  </w:t>
      </w:r>
    </w:p>
    <w:p w:rsidR="00962CFA" w:rsidRDefault="008F1BC3">
      <w:pPr>
        <w:pStyle w:val="af2"/>
      </w:pPr>
      <w:r>
        <w:t>切割设备（如划片机）：</w:t>
      </w:r>
      <w:proofErr w:type="gramStart"/>
      <w:r>
        <w:t>用于将晶圆</w:t>
      </w:r>
      <w:proofErr w:type="gramEnd"/>
      <w:r>
        <w:t>切割成条状样品（典型尺寸：长</w:t>
      </w:r>
      <w:r>
        <w:t>×</w:t>
      </w:r>
      <w:r>
        <w:t>宽</w:t>
      </w:r>
      <w:r>
        <w:t>×</w:t>
      </w:r>
      <w:r>
        <w:t>厚=20-40mm</w:t>
      </w:r>
      <w:r>
        <w:t>×</w:t>
      </w:r>
      <w:r>
        <w:t>2-5mm</w:t>
      </w:r>
      <w:r>
        <w:t>×</w:t>
      </w:r>
      <w:r>
        <w:t xml:space="preserve">0.7-1.4mm）；  </w:t>
      </w:r>
    </w:p>
    <w:p w:rsidR="00962CFA" w:rsidRDefault="008F1BC3">
      <w:pPr>
        <w:pStyle w:val="af2"/>
      </w:pPr>
      <w:r>
        <w:t xml:space="preserve">环氧树脂（如Araldite系列）：用于粘接加载片（Loading Tabs）至样品端部； </w:t>
      </w:r>
    </w:p>
    <w:p w:rsidR="00962CFA" w:rsidRDefault="008F1BC3">
      <w:pPr>
        <w:pStyle w:val="af2"/>
      </w:pPr>
      <w:r>
        <w:t xml:space="preserve">加载片：硅片或其他刚性材料，作为施力支点； </w:t>
      </w:r>
    </w:p>
    <w:p w:rsidR="00962CFA" w:rsidRDefault="008F1BC3">
      <w:pPr>
        <w:pStyle w:val="af2"/>
      </w:pPr>
      <w:r>
        <w:t xml:space="preserve">材料表征设备（SEM、AFM、AES）：用于失效界面分析（如裂纹路径、分层位置）；  </w:t>
      </w:r>
    </w:p>
    <w:p w:rsidR="00962CFA" w:rsidRDefault="008F1BC3">
      <w:pPr>
        <w:pStyle w:val="af2"/>
      </w:pPr>
      <w:r>
        <w:t>数据采集系统：实时记录载荷、位移及裂纹长度。</w:t>
      </w:r>
    </w:p>
    <w:p w:rsidR="00962CFA" w:rsidRDefault="008F1BC3">
      <w:pPr>
        <w:pStyle w:val="affe"/>
        <w:spacing w:before="120" w:after="120"/>
      </w:pPr>
      <w:r>
        <w:rPr>
          <w:rFonts w:hint="eastAsia"/>
        </w:rPr>
        <w:t xml:space="preserve">测试环境  </w:t>
      </w:r>
    </w:p>
    <w:p w:rsidR="00962CFA" w:rsidRDefault="008F1BC3">
      <w:pPr>
        <w:pStyle w:val="affffe"/>
        <w:ind w:firstLine="420"/>
      </w:pPr>
      <w:r>
        <w:rPr>
          <w:rFonts w:hint="eastAsia"/>
        </w:rPr>
        <w:t xml:space="preserve">室温、常压环境，RH≤0.001%。  </w:t>
      </w:r>
    </w:p>
    <w:p w:rsidR="00962CFA" w:rsidRDefault="008F1BC3">
      <w:pPr>
        <w:pStyle w:val="affe"/>
        <w:spacing w:before="120" w:after="120"/>
      </w:pPr>
      <w:r>
        <w:rPr>
          <w:rFonts w:hint="eastAsia"/>
        </w:rPr>
        <w:t>测试过程</w:t>
      </w:r>
    </w:p>
    <w:p w:rsidR="00962CFA" w:rsidRDefault="008F1BC3">
      <w:pPr>
        <w:pStyle w:val="afff"/>
        <w:spacing w:before="120" w:after="120"/>
      </w:pPr>
      <w:r>
        <w:rPr>
          <w:rFonts w:hint="eastAsia"/>
        </w:rPr>
        <w:t xml:space="preserve">样品制备  </w:t>
      </w:r>
    </w:p>
    <w:p w:rsidR="00962CFA" w:rsidRDefault="008F1BC3">
      <w:pPr>
        <w:pStyle w:val="af5"/>
        <w:numPr>
          <w:ilvl w:val="0"/>
          <w:numId w:val="37"/>
        </w:numPr>
      </w:pPr>
      <w:r>
        <w:rPr>
          <w:rFonts w:hint="eastAsia"/>
        </w:rPr>
        <w:t>切割晶圆：</w:t>
      </w:r>
      <w:proofErr w:type="gramStart"/>
      <w:r>
        <w:rPr>
          <w:rFonts w:hint="eastAsia"/>
        </w:rPr>
        <w:t>将键合晶</w:t>
      </w:r>
      <w:proofErr w:type="gramEnd"/>
      <w:r>
        <w:rPr>
          <w:rFonts w:hint="eastAsia"/>
        </w:rPr>
        <w:t>圆切割为条状样品（优先使用晶圆边缘区域作为“弱区”）。切割后需去除表面污染物，但无需抛光；</w:t>
      </w:r>
    </w:p>
    <w:p w:rsidR="00962CFA" w:rsidRDefault="008F1BC3">
      <w:pPr>
        <w:pStyle w:val="af5"/>
      </w:pPr>
      <w:r>
        <w:rPr>
          <w:rFonts w:hint="eastAsia"/>
        </w:rPr>
        <w:t>非边缘样品处理：若</w:t>
      </w:r>
      <w:proofErr w:type="gramStart"/>
      <w:r>
        <w:rPr>
          <w:rFonts w:hint="eastAsia"/>
        </w:rPr>
        <w:t>界面键合强度</w:t>
      </w:r>
      <w:proofErr w:type="gramEnd"/>
      <w:r>
        <w:rPr>
          <w:rFonts w:hint="eastAsia"/>
        </w:rPr>
        <w:t xml:space="preserve">较高，需通过物理/化学处理（如局部弱化）创建预裂纹起始点。  </w:t>
      </w:r>
    </w:p>
    <w:p w:rsidR="00962CFA" w:rsidRDefault="008F1BC3">
      <w:pPr>
        <w:pStyle w:val="afff"/>
        <w:spacing w:before="120" w:after="120"/>
      </w:pPr>
      <w:r>
        <w:rPr>
          <w:rFonts w:hint="eastAsia"/>
        </w:rPr>
        <w:t xml:space="preserve">加载片安装  </w:t>
      </w:r>
    </w:p>
    <w:p w:rsidR="00962CFA" w:rsidRDefault="008F1BC3">
      <w:pPr>
        <w:pStyle w:val="af5"/>
        <w:numPr>
          <w:ilvl w:val="0"/>
          <w:numId w:val="38"/>
        </w:numPr>
      </w:pPr>
      <w:r>
        <w:rPr>
          <w:rFonts w:hint="eastAsia"/>
        </w:rPr>
        <w:t>使用环氧树脂将加载片对称粘接至样品两端（如图</w:t>
      </w:r>
      <w:r>
        <w:t>6</w:t>
      </w:r>
      <w:r>
        <w:rPr>
          <w:rFonts w:hint="eastAsia"/>
        </w:rPr>
        <w:t xml:space="preserve">），形成双悬臂结构； </w:t>
      </w:r>
    </w:p>
    <w:p w:rsidR="00962CFA" w:rsidRDefault="008F1BC3">
      <w:pPr>
        <w:pStyle w:val="af5"/>
      </w:pPr>
      <w:r>
        <w:rPr>
          <w:rFonts w:hint="eastAsia"/>
        </w:rPr>
        <w:t>固化后检查粘接质量，避免环氧溢出影响测试；</w:t>
      </w:r>
    </w:p>
    <w:p w:rsidR="00962CFA" w:rsidRDefault="008F1BC3">
      <w:pPr>
        <w:pStyle w:val="affffe"/>
        <w:ind w:firstLine="420"/>
        <w:jc w:val="center"/>
      </w:pPr>
      <w:r>
        <w:rPr>
          <w:noProof/>
        </w:rPr>
        <w:drawing>
          <wp:inline distT="0" distB="0" distL="114300" distR="114300" wp14:anchorId="23863674" wp14:editId="6EE3BD0E">
            <wp:extent cx="2656840" cy="1835785"/>
            <wp:effectExtent l="0" t="0" r="0" b="12065"/>
            <wp:docPr id="36"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5"/>
                    <pic:cNvPicPr>
                      <a:picLocks noChangeAspect="1"/>
                    </pic:cNvPicPr>
                  </pic:nvPicPr>
                  <pic:blipFill>
                    <a:blip r:embed="rId25"/>
                    <a:stretch>
                      <a:fillRect/>
                    </a:stretch>
                  </pic:blipFill>
                  <pic:spPr>
                    <a:xfrm>
                      <a:off x="0" y="0"/>
                      <a:ext cx="2656840" cy="1835785"/>
                    </a:xfrm>
                    <a:prstGeom prst="rect">
                      <a:avLst/>
                    </a:prstGeom>
                  </pic:spPr>
                </pic:pic>
              </a:graphicData>
            </a:graphic>
          </wp:inline>
        </w:drawing>
      </w:r>
      <w:r>
        <w:rPr>
          <w:noProof/>
        </w:rPr>
        <w:drawing>
          <wp:inline distT="0" distB="0" distL="114300" distR="114300" wp14:anchorId="31D8B5C7" wp14:editId="61C25826">
            <wp:extent cx="2694305" cy="1745615"/>
            <wp:effectExtent l="0" t="0" r="0" b="6985"/>
            <wp:docPr id="8"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4"/>
                    <pic:cNvPicPr>
                      <a:picLocks noChangeAspect="1"/>
                    </pic:cNvPicPr>
                  </pic:nvPicPr>
                  <pic:blipFill>
                    <a:blip r:embed="rId26"/>
                    <a:stretch>
                      <a:fillRect/>
                    </a:stretch>
                  </pic:blipFill>
                  <pic:spPr>
                    <a:xfrm>
                      <a:off x="0" y="0"/>
                      <a:ext cx="2694305" cy="1745615"/>
                    </a:xfrm>
                    <a:prstGeom prst="rect">
                      <a:avLst/>
                    </a:prstGeom>
                  </pic:spPr>
                </pic:pic>
              </a:graphicData>
            </a:graphic>
          </wp:inline>
        </w:drawing>
      </w:r>
    </w:p>
    <w:p w:rsidR="00962CFA" w:rsidRDefault="00962CFA">
      <w:pPr>
        <w:pStyle w:val="affffe"/>
        <w:ind w:firstLine="420"/>
      </w:pPr>
    </w:p>
    <w:p w:rsidR="00962CFA" w:rsidRDefault="008F1BC3">
      <w:pPr>
        <w:pStyle w:val="afd"/>
        <w:spacing w:before="120" w:after="120"/>
      </w:pPr>
      <w:proofErr w:type="spellStart"/>
      <w:r>
        <w:rPr>
          <w:rFonts w:hint="eastAsia"/>
        </w:rPr>
        <w:t>dcb</w:t>
      </w:r>
      <w:proofErr w:type="spellEnd"/>
      <w:r>
        <w:rPr>
          <w:rFonts w:hint="eastAsia"/>
        </w:rPr>
        <w:t>测试样示意图</w:t>
      </w:r>
    </w:p>
    <w:p w:rsidR="00962CFA" w:rsidRDefault="00962CFA">
      <w:pPr>
        <w:pStyle w:val="affffe"/>
        <w:ind w:firstLine="420"/>
      </w:pPr>
    </w:p>
    <w:p w:rsidR="00962CFA" w:rsidRDefault="00962CFA">
      <w:pPr>
        <w:pStyle w:val="affffe"/>
        <w:ind w:firstLine="420"/>
      </w:pPr>
    </w:p>
    <w:p w:rsidR="00962CFA" w:rsidRDefault="008F1BC3">
      <w:pPr>
        <w:pStyle w:val="afff"/>
        <w:spacing w:before="120" w:after="120"/>
      </w:pPr>
      <w:r>
        <w:rPr>
          <w:rFonts w:hint="eastAsia"/>
        </w:rPr>
        <w:t>预裂纹处理</w:t>
      </w:r>
    </w:p>
    <w:p w:rsidR="00962CFA" w:rsidRDefault="008F1BC3">
      <w:pPr>
        <w:pStyle w:val="affffe"/>
        <w:ind w:firstLine="420"/>
      </w:pPr>
      <w:r>
        <w:rPr>
          <w:rFonts w:hint="eastAsia"/>
        </w:rPr>
        <w:t xml:space="preserve"> 对非边缘样品，通过压缩-拉伸循环（见图7箭头）诱导初始裂纹，确保裂纹起始于界面弱区。  </w:t>
      </w:r>
    </w:p>
    <w:p w:rsidR="00962CFA" w:rsidRDefault="008F1BC3">
      <w:pPr>
        <w:pStyle w:val="affffe"/>
        <w:ind w:firstLine="420"/>
        <w:jc w:val="center"/>
      </w:pPr>
      <w:r>
        <w:rPr>
          <w:noProof/>
        </w:rPr>
        <w:drawing>
          <wp:inline distT="0" distB="0" distL="0" distR="0" wp14:anchorId="77BCA73B" wp14:editId="1B688530">
            <wp:extent cx="3872865" cy="2359660"/>
            <wp:effectExtent l="0" t="0" r="0" b="2540"/>
            <wp:docPr id="15" name="图片 15" descr="C:\Users\yundai\Desktop\处理后\图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C:\Users\yundai\Desktop\处理后\图7.jp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3875747" cy="2361409"/>
                    </a:xfrm>
                    <a:prstGeom prst="rect">
                      <a:avLst/>
                    </a:prstGeom>
                    <a:noFill/>
                    <a:ln>
                      <a:noFill/>
                    </a:ln>
                  </pic:spPr>
                </pic:pic>
              </a:graphicData>
            </a:graphic>
          </wp:inline>
        </w:drawing>
      </w:r>
    </w:p>
    <w:p w:rsidR="00962CFA" w:rsidRDefault="008F1BC3">
      <w:pPr>
        <w:pStyle w:val="afd"/>
        <w:spacing w:before="120" w:after="120"/>
      </w:pPr>
      <w:r>
        <w:rPr>
          <w:rFonts w:hint="eastAsia"/>
        </w:rPr>
        <w:t>从W</w:t>
      </w:r>
      <w:r>
        <w:t>2W样品中获得的DCB载荷</w:t>
      </w:r>
      <w:r>
        <w:rPr>
          <w:rFonts w:hint="eastAsia"/>
        </w:rPr>
        <w:t>-位移曲线</w:t>
      </w:r>
    </w:p>
    <w:p w:rsidR="00962CFA" w:rsidRDefault="008F1BC3">
      <w:pPr>
        <w:pStyle w:val="afff"/>
        <w:spacing w:before="120" w:after="120"/>
      </w:pPr>
      <w:r>
        <w:rPr>
          <w:rFonts w:hint="eastAsia"/>
        </w:rPr>
        <w:t xml:space="preserve">测试执行 </w:t>
      </w:r>
    </w:p>
    <w:p w:rsidR="00962CFA" w:rsidRDefault="008F1BC3">
      <w:pPr>
        <w:pStyle w:val="af5"/>
        <w:numPr>
          <w:ilvl w:val="0"/>
          <w:numId w:val="39"/>
        </w:numPr>
      </w:pPr>
      <w:r>
        <w:rPr>
          <w:rFonts w:hint="eastAsia"/>
        </w:rPr>
        <w:t xml:space="preserve"> 施加拉伸载荷，记录载荷-位移曲线，直至裂纹扩展；  </w:t>
      </w:r>
    </w:p>
    <w:p w:rsidR="00962CFA" w:rsidRDefault="008F1BC3">
      <w:pPr>
        <w:pStyle w:val="af5"/>
      </w:pPr>
      <w:r>
        <w:rPr>
          <w:rFonts w:hint="eastAsia"/>
        </w:rPr>
        <w:t xml:space="preserve"> 通过多次加载-卸载循环（&gt;10次）获取多个</w:t>
      </w:r>
      <w:proofErr w:type="spellStart"/>
      <w:r>
        <w:rPr>
          <w:rFonts w:hint="eastAsia"/>
        </w:rPr>
        <w:t>Gc</w:t>
      </w:r>
      <w:proofErr w:type="spellEnd"/>
      <w:r>
        <w:rPr>
          <w:rFonts w:hint="eastAsia"/>
        </w:rPr>
        <w:t xml:space="preserve">值；  </w:t>
      </w:r>
    </w:p>
    <w:p w:rsidR="00962CFA" w:rsidRDefault="00962CFA">
      <w:pPr>
        <w:pStyle w:val="affffe"/>
        <w:ind w:firstLine="420"/>
      </w:pPr>
    </w:p>
    <w:p w:rsidR="00962CFA" w:rsidRDefault="008F1BC3">
      <w:pPr>
        <w:pStyle w:val="afff"/>
        <w:spacing w:before="120" w:after="120"/>
      </w:pPr>
      <w:r>
        <w:rPr>
          <w:rFonts w:hint="eastAsia"/>
        </w:rPr>
        <w:t xml:space="preserve">数据采集与分析 </w:t>
      </w:r>
    </w:p>
    <w:p w:rsidR="00962CFA" w:rsidRDefault="008F1BC3">
      <w:pPr>
        <w:pStyle w:val="affffe"/>
        <w:numPr>
          <w:ilvl w:val="0"/>
          <w:numId w:val="40"/>
        </w:numPr>
        <w:ind w:firstLine="420"/>
      </w:pPr>
      <w:r>
        <w:rPr>
          <w:rFonts w:hint="eastAsia"/>
        </w:rPr>
        <w:t>裂纹长度计算：根据载荷-位移曲线的斜率（即柔度C）计算实际裂纹长度</w:t>
      </w:r>
    </w:p>
    <w:p w:rsidR="00962CFA" w:rsidRDefault="008F1BC3">
      <w:pPr>
        <w:pStyle w:val="affffffa"/>
      </w:pPr>
      <w:r>
        <w:tab/>
      </w:r>
      <m:oMath>
        <m:sSub>
          <m:sSubPr>
            <m:ctrlPr>
              <w:rPr>
                <w:rFonts w:ascii="Cambria Math" w:hAnsi="Cambria Math"/>
              </w:rPr>
            </m:ctrlPr>
          </m:sSubPr>
          <m:e>
            <m:r>
              <w:rPr>
                <w:rFonts w:ascii="Cambria Math" w:hAnsi="Cambria Math"/>
              </w:rPr>
              <m:t>a</m:t>
            </m:r>
          </m:e>
          <m:sub>
            <m:r>
              <w:rPr>
                <w:rFonts w:ascii="Cambria Math" w:hAnsi="Cambria Math"/>
              </w:rPr>
              <m:t>c</m:t>
            </m:r>
          </m:sub>
        </m:sSub>
        <m:r>
          <w:rPr>
            <w:rFonts w:ascii="Cambria Math" w:hAnsi="Cambria Math"/>
          </w:rPr>
          <m:t>=</m:t>
        </m:r>
        <m:sSup>
          <m:sSupPr>
            <m:ctrlPr>
              <w:rPr>
                <w:rFonts w:ascii="Cambria Math" w:hAnsi="Cambria Math"/>
                <w:i/>
              </w:rPr>
            </m:ctrlPr>
          </m:sSupPr>
          <m:e>
            <m:d>
              <m:dPr>
                <m:ctrlPr>
                  <w:rPr>
                    <w:rFonts w:ascii="Cambria Math" w:hAnsi="Cambria Math"/>
                    <w:i/>
                  </w:rPr>
                </m:ctrlPr>
              </m:dPr>
              <m:e>
                <m:box>
                  <m:boxPr>
                    <m:ctrlPr>
                      <w:rPr>
                        <w:rFonts w:ascii="Cambria Math" w:hAnsi="Cambria Math"/>
                        <w:i/>
                      </w:rPr>
                    </m:ctrlPr>
                  </m:boxPr>
                  <m:e>
                    <m:argPr>
                      <m:argSz m:val="-1"/>
                    </m:argPr>
                    <m:f>
                      <m:fPr>
                        <m:ctrlPr>
                          <w:rPr>
                            <w:rFonts w:ascii="Cambria Math" w:hAnsi="Cambria Math"/>
                            <w:i/>
                          </w:rPr>
                        </m:ctrlPr>
                      </m:fPr>
                      <m:num>
                        <m:r>
                          <w:rPr>
                            <w:rFonts w:ascii="Cambria Math" w:hAnsi="Cambria Math"/>
                          </w:rPr>
                          <m:t>CB</m:t>
                        </m:r>
                        <m:sSup>
                          <m:sSupPr>
                            <m:ctrlPr>
                              <w:rPr>
                                <w:rFonts w:ascii="Cambria Math" w:hAnsi="Cambria Math"/>
                                <w:i/>
                              </w:rPr>
                            </m:ctrlPr>
                          </m:sSupPr>
                          <m:e>
                            <m:r>
                              <w:rPr>
                                <w:rFonts w:ascii="Cambria Math" w:hAnsi="Cambria Math"/>
                              </w:rPr>
                              <m:t>E</m:t>
                            </m:r>
                          </m:e>
                          <m:sup>
                            <m:r>
                              <w:rPr>
                                <w:rFonts w:ascii="Cambria Math" w:hAnsi="Cambria Math"/>
                              </w:rPr>
                              <m:t>'</m:t>
                            </m:r>
                          </m:sup>
                        </m:sSup>
                        <m:sSup>
                          <m:sSupPr>
                            <m:ctrlPr>
                              <w:rPr>
                                <w:rFonts w:ascii="Cambria Math" w:hAnsi="Cambria Math"/>
                                <w:i/>
                              </w:rPr>
                            </m:ctrlPr>
                          </m:sSupPr>
                          <m:e>
                            <m:r>
                              <w:rPr>
                                <w:rFonts w:ascii="Cambria Math" w:hAnsi="Cambria Math"/>
                              </w:rPr>
                              <m:t>h</m:t>
                            </m:r>
                          </m:e>
                          <m:sup>
                            <m:r>
                              <w:rPr>
                                <w:rFonts w:ascii="Cambria Math" w:hAnsi="Cambria Math"/>
                              </w:rPr>
                              <m:t>3</m:t>
                            </m:r>
                          </m:sup>
                        </m:sSup>
                      </m:num>
                      <m:den>
                        <m:r>
                          <w:rPr>
                            <w:rFonts w:ascii="Cambria Math" w:hAnsi="Cambria Math"/>
                          </w:rPr>
                          <m:t>8</m:t>
                        </m:r>
                      </m:den>
                    </m:f>
                  </m:e>
                </m:box>
              </m:e>
            </m:d>
          </m:e>
          <m:sup>
            <m:box>
              <m:boxPr>
                <m:ctrlPr>
                  <w:rPr>
                    <w:rFonts w:ascii="Cambria Math" w:hAnsi="Cambria Math"/>
                    <w:i/>
                  </w:rPr>
                </m:ctrlPr>
              </m:boxPr>
              <m:e>
                <m:argPr>
                  <m:argSz m:val="-1"/>
                </m:argPr>
                <m:f>
                  <m:fPr>
                    <m:ctrlPr>
                      <w:rPr>
                        <w:rFonts w:ascii="Cambria Math" w:hAnsi="Cambria Math"/>
                        <w:i/>
                      </w:rPr>
                    </m:ctrlPr>
                  </m:fPr>
                  <m:num>
                    <m:r>
                      <w:rPr>
                        <w:rFonts w:ascii="Cambria Math" w:hAnsi="Cambria Math"/>
                      </w:rPr>
                      <m:t>1</m:t>
                    </m:r>
                  </m:num>
                  <m:den>
                    <m:r>
                      <w:rPr>
                        <w:rFonts w:ascii="Cambria Math" w:hAnsi="Cambria Math"/>
                      </w:rPr>
                      <m:t>3</m:t>
                    </m:r>
                  </m:den>
                </m:f>
              </m:e>
            </m:box>
          </m:sup>
        </m:sSup>
        <m:r>
          <w:rPr>
            <w:rFonts w:ascii="Cambria Math" w:hAnsi="Cambria Math"/>
          </w:rPr>
          <m:t>-0.64</m:t>
        </m:r>
        <m:r>
          <w:rPr>
            <w:rFonts w:ascii="Cambria Math" w:hAnsi="Cambria Math"/>
          </w:rPr>
          <m:t>h</m:t>
        </m:r>
      </m:oMath>
      <w:r>
        <w:rPr>
          <w:rFonts w:ascii="微软雅黑" w:eastAsia="微软雅黑" w:hAnsi="微软雅黑"/>
        </w:rPr>
        <w:tab/>
      </w:r>
      <w:r w:rsidRPr="00153983">
        <w:t>(</w:t>
      </w:r>
      <w:r w:rsidRPr="00153983">
        <w:rPr>
          <w:rFonts w:hint="eastAsia"/>
        </w:rPr>
        <w:t>6</w:t>
      </w:r>
      <w:r w:rsidRPr="00153983">
        <w:t>)</w:t>
      </w:r>
    </w:p>
    <w:p w:rsidR="00962CFA" w:rsidRDefault="00962CFA">
      <w:pPr>
        <w:pStyle w:val="affffe"/>
        <w:ind w:left="525" w:firstLineChars="0" w:firstLine="0"/>
      </w:pPr>
    </w:p>
    <w:p w:rsidR="00962CFA" w:rsidRDefault="008F1BC3">
      <w:pPr>
        <w:pStyle w:val="affffe"/>
        <w:numPr>
          <w:ilvl w:val="0"/>
          <w:numId w:val="40"/>
        </w:numPr>
        <w:ind w:firstLine="420"/>
      </w:pPr>
      <w:proofErr w:type="spellStart"/>
      <w:r>
        <w:rPr>
          <w:rFonts w:hint="eastAsia"/>
        </w:rPr>
        <w:t>Gc</w:t>
      </w:r>
      <w:proofErr w:type="spellEnd"/>
      <w:r>
        <w:rPr>
          <w:rFonts w:hint="eastAsia"/>
        </w:rPr>
        <w:t>计算：结合临界载荷，代入公式</w:t>
      </w:r>
      <w:proofErr w:type="gramStart"/>
      <w:r>
        <w:rPr>
          <w:rFonts w:hint="eastAsia"/>
        </w:rPr>
        <w:t>计算键合能量</w:t>
      </w:r>
      <w:proofErr w:type="gramEnd"/>
      <w:r>
        <w:rPr>
          <w:rFonts w:hint="eastAsia"/>
        </w:rPr>
        <w:t>。</w:t>
      </w:r>
    </w:p>
    <w:p w:rsidR="00962CFA" w:rsidRDefault="008F1BC3">
      <w:pPr>
        <w:pStyle w:val="affffffa"/>
      </w:pPr>
      <w:r>
        <w:tab/>
      </w:r>
      <m:oMath>
        <m:sSub>
          <m:sSubPr>
            <m:ctrlPr>
              <w:rPr>
                <w:rFonts w:ascii="Cambria Math" w:hAnsi="Cambria Math"/>
              </w:rPr>
            </m:ctrlPr>
          </m:sSubPr>
          <m:e>
            <m:r>
              <w:rPr>
                <w:rFonts w:ascii="Cambria Math" w:hAnsi="Cambria Math"/>
              </w:rPr>
              <m:t>G</m:t>
            </m:r>
          </m:e>
          <m:sub>
            <m:r>
              <w:rPr>
                <w:rFonts w:ascii="Cambria Math" w:hAnsi="Cambria Math"/>
              </w:rPr>
              <m:t>c</m:t>
            </m:r>
          </m:sub>
        </m:sSub>
        <m:r>
          <w:rPr>
            <w:rFonts w:ascii="Cambria Math" w:hAnsi="Cambria Math"/>
          </w:rPr>
          <m:t>=</m:t>
        </m:r>
        <m:box>
          <m:boxPr>
            <m:ctrlPr>
              <w:rPr>
                <w:rFonts w:ascii="Cambria Math" w:hAnsi="Cambria Math"/>
                <w:i/>
              </w:rPr>
            </m:ctrlPr>
          </m:boxPr>
          <m:e>
            <m:argPr>
              <m:argSz m:val="-1"/>
            </m:argPr>
            <m:f>
              <m:fPr>
                <m:ctrlPr>
                  <w:rPr>
                    <w:rFonts w:ascii="Cambria Math" w:hAnsi="Cambria Math"/>
                    <w:i/>
                  </w:rPr>
                </m:ctrlPr>
              </m:fPr>
              <m:num>
                <m:r>
                  <w:rPr>
                    <w:rFonts w:ascii="Cambria Math" w:hAnsi="Cambria Math"/>
                  </w:rPr>
                  <m:t>12</m:t>
                </m:r>
                <m:d>
                  <m:dPr>
                    <m:ctrlPr>
                      <w:rPr>
                        <w:rFonts w:ascii="Cambria Math" w:hAnsi="Cambria Math"/>
                        <w:i/>
                      </w:rPr>
                    </m:ctrlPr>
                  </m:dPr>
                  <m:e>
                    <m:r>
                      <w:rPr>
                        <w:rFonts w:ascii="Cambria Math" w:hAnsi="Cambria Math"/>
                      </w:rPr>
                      <m:t>1-</m:t>
                    </m:r>
                    <m:sSup>
                      <m:sSupPr>
                        <m:ctrlPr>
                          <w:rPr>
                            <w:rFonts w:ascii="Cambria Math" w:hAnsi="Cambria Math"/>
                            <w:i/>
                          </w:rPr>
                        </m:ctrlPr>
                      </m:sSupPr>
                      <m:e>
                        <m:r>
                          <w:rPr>
                            <w:rFonts w:ascii="Cambria Math" w:hAnsi="Cambria Math"/>
                          </w:rPr>
                          <m:t>v</m:t>
                        </m:r>
                      </m:e>
                      <m:sup>
                        <m:r>
                          <w:rPr>
                            <w:rFonts w:ascii="Cambria Math" w:hAnsi="Cambria Math"/>
                          </w:rPr>
                          <m:t>2</m:t>
                        </m:r>
                      </m:sup>
                    </m:sSup>
                  </m:e>
                </m:d>
                <m:sSubSup>
                  <m:sSubSupPr>
                    <m:ctrlPr>
                      <w:rPr>
                        <w:rFonts w:ascii="Cambria Math" w:hAnsi="Cambria Math"/>
                        <w:i/>
                      </w:rPr>
                    </m:ctrlPr>
                  </m:sSubSupPr>
                  <m:e>
                    <m:r>
                      <w:rPr>
                        <w:rFonts w:ascii="Cambria Math" w:hAnsi="Cambria Math"/>
                      </w:rPr>
                      <m:t>p</m:t>
                    </m:r>
                  </m:e>
                  <m:sub>
                    <m:r>
                      <w:rPr>
                        <w:rFonts w:ascii="Cambria Math" w:hAnsi="Cambria Math"/>
                      </w:rPr>
                      <m:t>c</m:t>
                    </m:r>
                  </m:sub>
                  <m:sup>
                    <m:r>
                      <w:rPr>
                        <w:rFonts w:ascii="Cambria Math" w:hAnsi="Cambria Math"/>
                      </w:rPr>
                      <m:t>2</m:t>
                    </m:r>
                  </m:sup>
                </m:sSubSup>
                <m:sSubSup>
                  <m:sSubSupPr>
                    <m:ctrlPr>
                      <w:rPr>
                        <w:rFonts w:ascii="Cambria Math" w:hAnsi="Cambria Math"/>
                        <w:i/>
                      </w:rPr>
                    </m:ctrlPr>
                  </m:sSubSupPr>
                  <m:e>
                    <m:r>
                      <w:rPr>
                        <w:rFonts w:ascii="Cambria Math" w:hAnsi="Cambria Math"/>
                      </w:rPr>
                      <m:t>a</m:t>
                    </m:r>
                  </m:e>
                  <m:sub>
                    <m:r>
                      <w:rPr>
                        <w:rFonts w:ascii="Cambria Math" w:hAnsi="Cambria Math"/>
                      </w:rPr>
                      <m:t>c</m:t>
                    </m:r>
                  </m:sub>
                  <m:sup>
                    <m:r>
                      <w:rPr>
                        <w:rFonts w:ascii="Cambria Math" w:hAnsi="Cambria Math"/>
                      </w:rPr>
                      <m:t>2</m:t>
                    </m:r>
                  </m:sup>
                </m:sSubSup>
              </m:num>
              <m:den>
                <m:r>
                  <w:rPr>
                    <w:rFonts w:ascii="Cambria Math" w:hAnsi="Cambria Math"/>
                  </w:rPr>
                  <m:t>E</m:t>
                </m:r>
                <m:sSup>
                  <m:sSupPr>
                    <m:ctrlPr>
                      <w:rPr>
                        <w:rFonts w:ascii="Cambria Math" w:hAnsi="Cambria Math"/>
                        <w:i/>
                      </w:rPr>
                    </m:ctrlPr>
                  </m:sSupPr>
                  <m:e>
                    <m:r>
                      <w:rPr>
                        <w:rFonts w:ascii="Cambria Math" w:hAnsi="Cambria Math"/>
                      </w:rPr>
                      <m:t>b</m:t>
                    </m:r>
                  </m:e>
                  <m:sup>
                    <m:r>
                      <w:rPr>
                        <w:rFonts w:ascii="Cambria Math" w:hAnsi="Cambria Math"/>
                      </w:rPr>
                      <m:t>2</m:t>
                    </m:r>
                  </m:sup>
                </m:sSup>
                <m:sSup>
                  <m:sSupPr>
                    <m:ctrlPr>
                      <w:rPr>
                        <w:rFonts w:ascii="Cambria Math" w:hAnsi="Cambria Math"/>
                        <w:i/>
                      </w:rPr>
                    </m:ctrlPr>
                  </m:sSupPr>
                  <m:e>
                    <m:r>
                      <w:rPr>
                        <w:rFonts w:ascii="Cambria Math" w:hAnsi="Cambria Math"/>
                      </w:rPr>
                      <m:t>h</m:t>
                    </m:r>
                  </m:e>
                  <m:sup>
                    <m:r>
                      <w:rPr>
                        <w:rFonts w:ascii="Cambria Math" w:hAnsi="Cambria Math"/>
                      </w:rPr>
                      <m:t>3</m:t>
                    </m:r>
                  </m:sup>
                </m:sSup>
              </m:den>
            </m:f>
          </m:e>
        </m:box>
      </m:oMath>
      <w:r>
        <w:rPr>
          <w:rFonts w:ascii="微软雅黑" w:eastAsia="微软雅黑" w:hAnsi="微软雅黑"/>
        </w:rPr>
        <w:tab/>
      </w:r>
      <w:r w:rsidRPr="00153983">
        <w:t>(</w:t>
      </w:r>
      <w:r w:rsidRPr="00153983">
        <w:rPr>
          <w:rFonts w:hint="eastAsia"/>
        </w:rPr>
        <w:t>7</w:t>
      </w:r>
      <w:r w:rsidRPr="00153983">
        <w:t>)</w:t>
      </w:r>
      <w:r w:rsidRPr="00153983">
        <w:rPr>
          <w:rFonts w:hint="eastAsia"/>
        </w:rPr>
        <w:t xml:space="preserve"> </w:t>
      </w:r>
    </w:p>
    <w:p w:rsidR="00962CFA" w:rsidRDefault="00962CFA">
      <w:pPr>
        <w:pStyle w:val="affffe"/>
        <w:ind w:firstLine="420"/>
      </w:pPr>
    </w:p>
    <w:p w:rsidR="00962CFA" w:rsidRDefault="008F1BC3">
      <w:pPr>
        <w:pStyle w:val="afff"/>
        <w:spacing w:before="120" w:after="120"/>
      </w:pPr>
      <w:r>
        <w:rPr>
          <w:rFonts w:hint="eastAsia"/>
        </w:rPr>
        <w:t xml:space="preserve">结果验证 </w:t>
      </w:r>
    </w:p>
    <w:p w:rsidR="00962CFA" w:rsidRDefault="008F1BC3">
      <w:pPr>
        <w:pStyle w:val="affffe"/>
        <w:ind w:firstLine="420"/>
      </w:pPr>
      <w:r>
        <w:rPr>
          <w:rFonts w:hint="eastAsia"/>
        </w:rPr>
        <w:t>对分层界面进行SEM/AFM分析，确认失效位置（如</w:t>
      </w:r>
      <w:proofErr w:type="gramStart"/>
      <w:r>
        <w:rPr>
          <w:rFonts w:hint="eastAsia"/>
        </w:rPr>
        <w:t>混合键合中</w:t>
      </w:r>
      <w:proofErr w:type="gramEnd"/>
      <w:r>
        <w:rPr>
          <w:rFonts w:hint="eastAsia"/>
        </w:rPr>
        <w:t>可能分层于“介质/金属”界面而</w:t>
      </w:r>
      <w:proofErr w:type="gramStart"/>
      <w:r>
        <w:rPr>
          <w:rFonts w:hint="eastAsia"/>
        </w:rPr>
        <w:t>非键合</w:t>
      </w:r>
      <w:proofErr w:type="gramEnd"/>
      <w:r>
        <w:rPr>
          <w:rFonts w:hint="eastAsia"/>
        </w:rPr>
        <w:t xml:space="preserve">界面）。  </w:t>
      </w:r>
    </w:p>
    <w:p w:rsidR="00962CFA" w:rsidRDefault="008F1BC3">
      <w:pPr>
        <w:pStyle w:val="afff"/>
        <w:spacing w:before="120" w:after="120"/>
      </w:pPr>
      <w:r>
        <w:rPr>
          <w:rFonts w:hint="eastAsia"/>
        </w:rPr>
        <w:t>重复测试</w:t>
      </w:r>
    </w:p>
    <w:p w:rsidR="00962CFA" w:rsidRDefault="008F1BC3">
      <w:pPr>
        <w:pStyle w:val="affffe"/>
        <w:ind w:firstLine="420"/>
      </w:pPr>
      <w:r>
        <w:rPr>
          <w:rFonts w:hint="eastAsia"/>
        </w:rPr>
        <w:t xml:space="preserve"> 对同</w:t>
      </w:r>
      <w:proofErr w:type="gramStart"/>
      <w:r>
        <w:rPr>
          <w:rFonts w:hint="eastAsia"/>
        </w:rPr>
        <w:t>一晶圆进行多位置</w:t>
      </w:r>
      <w:proofErr w:type="gramEnd"/>
      <w:r>
        <w:rPr>
          <w:rFonts w:hint="eastAsia"/>
        </w:rPr>
        <w:t>测试（如中心、中间、边缘），</w:t>
      </w:r>
      <w:proofErr w:type="gramStart"/>
      <w:r>
        <w:rPr>
          <w:rFonts w:hint="eastAsia"/>
        </w:rPr>
        <w:t>评估键合均匀性</w:t>
      </w:r>
      <w:proofErr w:type="gramEnd"/>
      <w:r>
        <w:rPr>
          <w:rFonts w:hint="eastAsia"/>
        </w:rPr>
        <w:t xml:space="preserve">。 </w:t>
      </w:r>
    </w:p>
    <w:p w:rsidR="00962CFA" w:rsidRDefault="008F1BC3">
      <w:pPr>
        <w:pStyle w:val="affe"/>
        <w:spacing w:before="120" w:after="120"/>
      </w:pPr>
      <w:r>
        <w:rPr>
          <w:rFonts w:hint="eastAsia"/>
        </w:rPr>
        <w:t>测试报告</w:t>
      </w:r>
    </w:p>
    <w:p w:rsidR="00962CFA" w:rsidRDefault="008F1BC3">
      <w:pPr>
        <w:pStyle w:val="affffe"/>
        <w:ind w:firstLine="420"/>
      </w:pPr>
      <w:r>
        <w:rPr>
          <w:rFonts w:hint="eastAsia"/>
        </w:rPr>
        <w:t xml:space="preserve">  测试报告应包含以下内容:</w:t>
      </w:r>
    </w:p>
    <w:p w:rsidR="00962CFA" w:rsidRDefault="008F1BC3">
      <w:pPr>
        <w:pStyle w:val="af5"/>
        <w:numPr>
          <w:ilvl w:val="0"/>
          <w:numId w:val="41"/>
        </w:numPr>
      </w:pPr>
      <w:r>
        <w:rPr>
          <w:rFonts w:hint="eastAsia"/>
        </w:rPr>
        <w:t>依据本文件；</w:t>
      </w:r>
    </w:p>
    <w:p w:rsidR="00962CFA" w:rsidRDefault="008F1BC3">
      <w:pPr>
        <w:pStyle w:val="af5"/>
      </w:pPr>
      <w:proofErr w:type="gramStart"/>
      <w:r>
        <w:rPr>
          <w:rFonts w:hint="eastAsia"/>
        </w:rPr>
        <w:t>键合的</w:t>
      </w:r>
      <w:proofErr w:type="gramEnd"/>
      <w:r>
        <w:rPr>
          <w:rFonts w:hint="eastAsia"/>
        </w:rPr>
        <w:t>材料；</w:t>
      </w:r>
    </w:p>
    <w:p w:rsidR="00962CFA" w:rsidRDefault="008F1BC3">
      <w:pPr>
        <w:pStyle w:val="af5"/>
      </w:pPr>
      <w:proofErr w:type="gramStart"/>
      <w:r>
        <w:rPr>
          <w:rFonts w:hint="eastAsia"/>
        </w:rPr>
        <w:t>键合的</w:t>
      </w:r>
      <w:proofErr w:type="gramEnd"/>
      <w:r>
        <w:rPr>
          <w:rFonts w:hint="eastAsia"/>
        </w:rPr>
        <w:t>方法和条件；</w:t>
      </w:r>
    </w:p>
    <w:p w:rsidR="00962CFA" w:rsidRDefault="008F1BC3">
      <w:pPr>
        <w:pStyle w:val="af5"/>
      </w:pPr>
      <w:r>
        <w:rPr>
          <w:rFonts w:hint="eastAsia"/>
        </w:rPr>
        <w:t>试样的形状参数；</w:t>
      </w:r>
    </w:p>
    <w:p w:rsidR="00962CFA" w:rsidRDefault="008F1BC3">
      <w:pPr>
        <w:pStyle w:val="af5"/>
      </w:pPr>
      <w:proofErr w:type="gramStart"/>
      <w:r>
        <w:rPr>
          <w:rFonts w:hint="eastAsia"/>
        </w:rPr>
        <w:t>键合层</w:t>
      </w:r>
      <w:proofErr w:type="gramEnd"/>
      <w:r>
        <w:rPr>
          <w:rFonts w:hint="eastAsia"/>
        </w:rPr>
        <w:t>断裂的裂纹长度；</w:t>
      </w:r>
    </w:p>
    <w:p w:rsidR="00962CFA" w:rsidRDefault="008F1BC3">
      <w:pPr>
        <w:pStyle w:val="af5"/>
      </w:pPr>
      <w:proofErr w:type="spellStart"/>
      <w:r>
        <w:rPr>
          <w:rFonts w:hint="eastAsia"/>
        </w:rPr>
        <w:t>G</w:t>
      </w:r>
      <w:r>
        <w:rPr>
          <w:rFonts w:hint="eastAsia"/>
          <w:vertAlign w:val="subscript"/>
        </w:rPr>
        <w:t>c</w:t>
      </w:r>
      <w:proofErr w:type="spellEnd"/>
      <w:r>
        <w:rPr>
          <w:rFonts w:hint="eastAsia"/>
        </w:rPr>
        <w:t>计算公式及多次测试的平均值、标准差；</w:t>
      </w:r>
    </w:p>
    <w:p w:rsidR="00962CFA" w:rsidRDefault="008F1BC3">
      <w:pPr>
        <w:pStyle w:val="af5"/>
      </w:pPr>
      <w:r>
        <w:t>失效模式分析</w:t>
      </w:r>
      <w:r>
        <w:rPr>
          <w:rFonts w:hint="eastAsia"/>
        </w:rPr>
        <w:t>：</w:t>
      </w:r>
      <w:r>
        <w:t>SEM/AFM表征结果（裂纹路径、分层界面位置），判断失效是否发生在</w:t>
      </w:r>
      <w:proofErr w:type="gramStart"/>
      <w:r>
        <w:t>目标键合界面</w:t>
      </w:r>
      <w:proofErr w:type="gramEnd"/>
      <w:r>
        <w:t>（如</w:t>
      </w:r>
      <w:proofErr w:type="gramStart"/>
      <w:r>
        <w:t>混合键合中</w:t>
      </w:r>
      <w:proofErr w:type="gramEnd"/>
      <w:r>
        <w:t>的金属/</w:t>
      </w:r>
      <w:proofErr w:type="gramStart"/>
      <w:r>
        <w:t>介质次弱界面</w:t>
      </w:r>
      <w:proofErr w:type="gramEnd"/>
      <w:r>
        <w:t>）；</w:t>
      </w:r>
    </w:p>
    <w:p w:rsidR="00962CFA" w:rsidRDefault="008F1BC3">
      <w:pPr>
        <w:pStyle w:val="af5"/>
      </w:pPr>
      <w:r>
        <w:t>均匀性评估</w:t>
      </w:r>
      <w:r>
        <w:rPr>
          <w:rFonts w:hint="eastAsia"/>
        </w:rPr>
        <w:t>：</w:t>
      </w:r>
      <w:r>
        <w:t>同</w:t>
      </w:r>
      <w:proofErr w:type="gramStart"/>
      <w:r>
        <w:t>一晶圆不同</w:t>
      </w:r>
      <w:proofErr w:type="gramEnd"/>
      <w:r>
        <w:t>区域（中心、边缘）的</w:t>
      </w:r>
      <w:proofErr w:type="spellStart"/>
      <w:r>
        <w:t>G</w:t>
      </w:r>
      <w:r>
        <w:rPr>
          <w:vertAlign w:val="subscript"/>
        </w:rPr>
        <w:t>c</w:t>
      </w:r>
      <w:proofErr w:type="spellEnd"/>
      <w:r>
        <w:t>值对比，</w:t>
      </w:r>
      <w:proofErr w:type="gramStart"/>
      <w:r>
        <w:t>评估键合工艺</w:t>
      </w:r>
      <w:proofErr w:type="gramEnd"/>
      <w:r>
        <w:t>一致性</w:t>
      </w:r>
      <w:r>
        <w:rPr>
          <w:rFonts w:hint="eastAsia"/>
        </w:rPr>
        <w:t>。</w:t>
      </w:r>
    </w:p>
    <w:p w:rsidR="00962CFA" w:rsidRDefault="008F1BC3">
      <w:pPr>
        <w:pStyle w:val="affd"/>
        <w:spacing w:before="120" w:after="120"/>
        <w:rPr>
          <w:bCs/>
        </w:rPr>
      </w:pPr>
      <w:bookmarkStart w:id="97" w:name="_Toc197935745"/>
      <w:r>
        <w:rPr>
          <w:rFonts w:hint="eastAsia"/>
          <w:bCs/>
        </w:rPr>
        <w:t>芯片剪切测试法</w:t>
      </w:r>
      <w:bookmarkEnd w:id="97"/>
    </w:p>
    <w:p w:rsidR="00962CFA" w:rsidRDefault="008F1BC3">
      <w:pPr>
        <w:pStyle w:val="affe"/>
        <w:spacing w:before="120" w:after="120"/>
      </w:pPr>
      <w:r>
        <w:rPr>
          <w:rFonts w:hint="eastAsia"/>
        </w:rPr>
        <w:t>总则</w:t>
      </w:r>
    </w:p>
    <w:p w:rsidR="00962CFA" w:rsidRDefault="008F1BC3">
      <w:pPr>
        <w:pStyle w:val="affffe"/>
        <w:ind w:firstLine="420"/>
      </w:pPr>
      <w:r>
        <w:rPr>
          <w:rFonts w:hint="eastAsia"/>
        </w:rPr>
        <w:t>作为</w:t>
      </w:r>
      <w:proofErr w:type="gramStart"/>
      <w:r>
        <w:rPr>
          <w:rFonts w:hint="eastAsia"/>
        </w:rPr>
        <w:t>一种键合强度</w:t>
      </w:r>
      <w:proofErr w:type="gramEnd"/>
      <w:r>
        <w:rPr>
          <w:rFonts w:hint="eastAsia"/>
        </w:rPr>
        <w:t>测量方法,芯片剪切测试法的原理如图7所示。固定</w:t>
      </w:r>
      <w:proofErr w:type="gramStart"/>
      <w:r>
        <w:rPr>
          <w:rFonts w:hint="eastAsia"/>
        </w:rPr>
        <w:t>已键合晶</w:t>
      </w:r>
      <w:proofErr w:type="gramEnd"/>
      <w:r>
        <w:rPr>
          <w:rFonts w:hint="eastAsia"/>
        </w:rPr>
        <w:t>圆的某一层,利用</w:t>
      </w:r>
    </w:p>
    <w:p w:rsidR="00962CFA" w:rsidRDefault="008F1BC3">
      <w:pPr>
        <w:pStyle w:val="affffe"/>
        <w:ind w:firstLine="420"/>
      </w:pPr>
      <w:r>
        <w:rPr>
          <w:rFonts w:hint="eastAsia"/>
        </w:rPr>
        <w:t>接触</w:t>
      </w:r>
      <w:proofErr w:type="gramStart"/>
      <w:r>
        <w:rPr>
          <w:rFonts w:hint="eastAsia"/>
        </w:rPr>
        <w:t>工具对晶圆</w:t>
      </w:r>
      <w:proofErr w:type="gramEnd"/>
      <w:r>
        <w:rPr>
          <w:rFonts w:hint="eastAsia"/>
        </w:rPr>
        <w:t>的另一层施加剪切力,</w:t>
      </w:r>
      <w:proofErr w:type="gramStart"/>
      <w:r>
        <w:rPr>
          <w:rFonts w:hint="eastAsia"/>
        </w:rPr>
        <w:t>键合解除</w:t>
      </w:r>
      <w:proofErr w:type="gramEnd"/>
      <w:r>
        <w:rPr>
          <w:rFonts w:hint="eastAsia"/>
        </w:rPr>
        <w:t>的晶</w:t>
      </w:r>
      <w:proofErr w:type="gramStart"/>
      <w:r>
        <w:rPr>
          <w:rFonts w:hint="eastAsia"/>
        </w:rPr>
        <w:t>圆键合</w:t>
      </w:r>
      <w:proofErr w:type="gramEnd"/>
      <w:r>
        <w:rPr>
          <w:rFonts w:hint="eastAsia"/>
        </w:rPr>
        <w:t>强度可用公式(</w:t>
      </w:r>
      <w:r>
        <w:t>8</w:t>
      </w:r>
      <w:r>
        <w:rPr>
          <w:rFonts w:hint="eastAsia"/>
        </w:rPr>
        <w:t>)计算得出。</w:t>
      </w:r>
    </w:p>
    <w:p w:rsidR="00962CFA" w:rsidRDefault="008F1BC3">
      <w:pPr>
        <w:pStyle w:val="affffe"/>
        <w:ind w:firstLine="420"/>
      </w:pPr>
      <w:r>
        <w:rPr>
          <w:noProof/>
        </w:rPr>
        <w:drawing>
          <wp:inline distT="0" distB="0" distL="0" distR="0" wp14:anchorId="13CA3491" wp14:editId="4F4F6602">
            <wp:extent cx="4110355" cy="1892935"/>
            <wp:effectExtent l="0" t="0" r="4445" b="0"/>
            <wp:docPr id="16" name="图片 16" descr="C:\Users\yundai\Desktop\处理后\图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C:\Users\yundai\Desktop\处理后\图8.jp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4114890" cy="1895215"/>
                    </a:xfrm>
                    <a:prstGeom prst="rect">
                      <a:avLst/>
                    </a:prstGeom>
                    <a:noFill/>
                    <a:ln>
                      <a:noFill/>
                    </a:ln>
                  </pic:spPr>
                </pic:pic>
              </a:graphicData>
            </a:graphic>
          </wp:inline>
        </w:drawing>
      </w:r>
    </w:p>
    <w:p w:rsidR="00962CFA" w:rsidRDefault="00962CFA">
      <w:pPr>
        <w:pStyle w:val="affffe"/>
        <w:ind w:firstLine="300"/>
        <w:rPr>
          <w:sz w:val="15"/>
          <w:szCs w:val="15"/>
        </w:rPr>
      </w:pPr>
    </w:p>
    <w:p w:rsidR="00962CFA" w:rsidRDefault="00962CFA">
      <w:pPr>
        <w:pStyle w:val="affffe"/>
        <w:ind w:firstLine="300"/>
        <w:rPr>
          <w:sz w:val="15"/>
          <w:szCs w:val="15"/>
        </w:rPr>
      </w:pPr>
    </w:p>
    <w:p w:rsidR="00962CFA" w:rsidRDefault="008F1BC3">
      <w:pPr>
        <w:pStyle w:val="affffe"/>
        <w:ind w:firstLine="300"/>
        <w:rPr>
          <w:sz w:val="15"/>
          <w:szCs w:val="15"/>
        </w:rPr>
      </w:pPr>
      <w:r>
        <w:rPr>
          <w:sz w:val="15"/>
          <w:szCs w:val="15"/>
        </w:rPr>
        <w:t>标引序号说明；</w:t>
      </w:r>
    </w:p>
    <w:p w:rsidR="00962CFA" w:rsidRDefault="008F1BC3">
      <w:pPr>
        <w:pStyle w:val="affffe"/>
        <w:ind w:firstLine="300"/>
        <w:rPr>
          <w:sz w:val="15"/>
          <w:szCs w:val="15"/>
        </w:rPr>
      </w:pPr>
      <w:r>
        <w:rPr>
          <w:sz w:val="15"/>
          <w:szCs w:val="15"/>
        </w:rPr>
        <w:t>结构或试样</w:t>
      </w:r>
      <w:r>
        <w:rPr>
          <w:rFonts w:hint="eastAsia"/>
          <w:sz w:val="15"/>
          <w:szCs w:val="15"/>
        </w:rPr>
        <w:t xml:space="preserve"> </w:t>
      </w:r>
      <w:r>
        <w:rPr>
          <w:sz w:val="15"/>
          <w:szCs w:val="15"/>
        </w:rPr>
        <w:t xml:space="preserve">                                        载荷                    </w:t>
      </w:r>
    </w:p>
    <w:p w:rsidR="00962CFA" w:rsidRDefault="008F1BC3">
      <w:pPr>
        <w:spacing w:line="240" w:lineRule="auto"/>
        <w:ind w:firstLineChars="200" w:firstLine="300"/>
        <w:rPr>
          <w:rFonts w:ascii="宋体" w:hAnsi="宋体"/>
          <w:color w:val="333333"/>
          <w:sz w:val="15"/>
          <w:szCs w:val="15"/>
          <w:shd w:val="clear" w:color="auto" w:fill="FFFFFF"/>
        </w:rPr>
      </w:pPr>
      <w:r>
        <w:rPr>
          <w:rFonts w:ascii="宋体" w:hAnsi="宋体" w:hint="eastAsia"/>
          <w:color w:val="333333"/>
          <w:sz w:val="15"/>
          <w:szCs w:val="15"/>
          <w:shd w:val="clear" w:color="auto" w:fill="FFFFFF"/>
        </w:rPr>
        <w:t>1</w:t>
      </w:r>
      <w:r>
        <w:rPr>
          <w:rFonts w:hint="eastAsia"/>
          <w:sz w:val="15"/>
          <w:szCs w:val="15"/>
        </w:rPr>
        <w:t>—</w:t>
      </w:r>
      <w:r>
        <w:rPr>
          <w:rFonts w:ascii="宋体" w:hAnsi="宋体" w:hint="eastAsia"/>
          <w:color w:val="333333"/>
          <w:sz w:val="15"/>
          <w:szCs w:val="15"/>
          <w:shd w:val="clear" w:color="auto" w:fill="FFFFFF"/>
        </w:rPr>
        <w:t>测试片：带有键合区域的小块晶圆；</w:t>
      </w:r>
      <w:r>
        <w:rPr>
          <w:rFonts w:ascii="宋体" w:hAnsi="宋体"/>
          <w:color w:val="333333"/>
          <w:sz w:val="15"/>
          <w:szCs w:val="15"/>
          <w:shd w:val="clear" w:color="auto" w:fill="FFFFFF"/>
        </w:rPr>
        <w:t xml:space="preserve">                3</w:t>
      </w:r>
      <w:r>
        <w:rPr>
          <w:rFonts w:hint="eastAsia"/>
          <w:sz w:val="15"/>
          <w:szCs w:val="15"/>
        </w:rPr>
        <w:t>—</w:t>
      </w:r>
      <w:r>
        <w:rPr>
          <w:rFonts w:ascii="宋体" w:hAnsi="宋体" w:hint="eastAsia"/>
          <w:color w:val="333333"/>
          <w:sz w:val="15"/>
          <w:szCs w:val="15"/>
          <w:shd w:val="clear" w:color="auto" w:fill="FFFFFF"/>
        </w:rPr>
        <w:t>施加应力方向：应力的加载方向；</w:t>
      </w:r>
    </w:p>
    <w:p w:rsidR="00962CFA" w:rsidRDefault="008F1BC3">
      <w:pPr>
        <w:spacing w:line="240" w:lineRule="auto"/>
        <w:ind w:firstLineChars="200" w:firstLine="300"/>
        <w:rPr>
          <w:rFonts w:ascii="宋体" w:hAnsi="宋体"/>
          <w:color w:val="333333"/>
          <w:sz w:val="15"/>
          <w:szCs w:val="15"/>
          <w:shd w:val="clear" w:color="auto" w:fill="FFFFFF"/>
        </w:rPr>
      </w:pPr>
      <w:r>
        <w:rPr>
          <w:rFonts w:ascii="宋体" w:hAnsi="宋体"/>
          <w:color w:val="333333"/>
          <w:sz w:val="15"/>
          <w:szCs w:val="15"/>
          <w:shd w:val="clear" w:color="auto" w:fill="FFFFFF"/>
        </w:rPr>
        <w:t>2</w:t>
      </w:r>
      <w:proofErr w:type="gramStart"/>
      <w:r>
        <w:rPr>
          <w:rFonts w:hint="eastAsia"/>
          <w:sz w:val="15"/>
          <w:szCs w:val="15"/>
        </w:rPr>
        <w:t>—</w:t>
      </w:r>
      <w:r>
        <w:rPr>
          <w:rFonts w:ascii="宋体" w:hAnsi="宋体" w:hint="eastAsia"/>
          <w:color w:val="333333"/>
          <w:sz w:val="15"/>
          <w:szCs w:val="15"/>
          <w:shd w:val="clear" w:color="auto" w:fill="FFFFFF"/>
        </w:rPr>
        <w:t>键合</w:t>
      </w:r>
      <w:proofErr w:type="gramEnd"/>
      <w:r>
        <w:rPr>
          <w:rFonts w:ascii="宋体" w:hAnsi="宋体" w:hint="eastAsia"/>
          <w:color w:val="333333"/>
          <w:sz w:val="15"/>
          <w:szCs w:val="15"/>
          <w:shd w:val="clear" w:color="auto" w:fill="FFFFFF"/>
        </w:rPr>
        <w:t>部分：试样中上、</w:t>
      </w:r>
      <w:proofErr w:type="gramStart"/>
      <w:r>
        <w:rPr>
          <w:rFonts w:ascii="宋体" w:hAnsi="宋体" w:hint="eastAsia"/>
          <w:color w:val="333333"/>
          <w:sz w:val="15"/>
          <w:szCs w:val="15"/>
          <w:shd w:val="clear" w:color="auto" w:fill="FFFFFF"/>
        </w:rPr>
        <w:t>下晶圆间的键合</w:t>
      </w:r>
      <w:proofErr w:type="gramEnd"/>
      <w:r>
        <w:rPr>
          <w:rFonts w:ascii="宋体" w:hAnsi="宋体" w:hint="eastAsia"/>
          <w:color w:val="333333"/>
          <w:sz w:val="15"/>
          <w:szCs w:val="15"/>
          <w:shd w:val="clear" w:color="auto" w:fill="FFFFFF"/>
        </w:rPr>
        <w:t>界面。</w:t>
      </w:r>
      <w:r>
        <w:rPr>
          <w:rFonts w:ascii="宋体" w:hAnsi="宋体"/>
          <w:color w:val="333333"/>
          <w:sz w:val="15"/>
          <w:szCs w:val="15"/>
          <w:shd w:val="clear" w:color="auto" w:fill="FFFFFF"/>
        </w:rPr>
        <w:t xml:space="preserve">        4</w:t>
      </w:r>
      <w:r>
        <w:rPr>
          <w:rFonts w:hint="eastAsia"/>
          <w:sz w:val="15"/>
          <w:szCs w:val="15"/>
        </w:rPr>
        <w:t>—</w:t>
      </w:r>
      <w:r>
        <w:rPr>
          <w:rFonts w:ascii="宋体" w:hAnsi="宋体" w:hint="eastAsia"/>
          <w:color w:val="333333"/>
          <w:sz w:val="15"/>
          <w:szCs w:val="15"/>
          <w:shd w:val="clear" w:color="auto" w:fill="FFFFFF"/>
        </w:rPr>
        <w:t>接触工具：用于将应力施加在试样的边缘。</w:t>
      </w:r>
    </w:p>
    <w:p w:rsidR="00962CFA" w:rsidRDefault="008F1BC3">
      <w:pPr>
        <w:pStyle w:val="afd"/>
        <w:spacing w:before="120" w:after="120"/>
      </w:pPr>
      <w:r>
        <w:rPr>
          <w:rFonts w:hint="eastAsia"/>
        </w:rPr>
        <w:t>芯片剪切测试法示例</w:t>
      </w:r>
    </w:p>
    <w:p w:rsidR="00962CFA" w:rsidRDefault="00962CFA">
      <w:pPr>
        <w:pStyle w:val="affffe"/>
        <w:ind w:firstLine="420"/>
      </w:pPr>
    </w:p>
    <w:p w:rsidR="00962CFA" w:rsidRDefault="008F1BC3">
      <w:pPr>
        <w:pStyle w:val="affffffa"/>
      </w:pPr>
      <w:r>
        <w:tab/>
      </w:r>
      <m:oMath>
        <m:sSub>
          <m:sSubPr>
            <m:ctrlPr>
              <w:rPr>
                <w:rFonts w:ascii="Cambria Math" w:hAnsi="Cambria Math"/>
              </w:rPr>
            </m:ctrlPr>
          </m:sSubPr>
          <m:e>
            <m:r>
              <w:rPr>
                <w:rFonts w:ascii="Cambria Math" w:hAnsi="Cambria Math"/>
              </w:rPr>
              <m:t>τ</m:t>
            </m:r>
          </m:e>
          <m:sub>
            <m:r>
              <w:rPr>
                <w:rFonts w:ascii="Cambria Math" w:hAnsi="Cambria Math"/>
              </w:rPr>
              <m:t>c</m:t>
            </m:r>
          </m:sub>
        </m:sSub>
        <m:r>
          <w:rPr>
            <w:rFonts w:ascii="Cambria Math" w:hAnsi="Cambria Math"/>
          </w:rPr>
          <m:t>=</m:t>
        </m:r>
        <m:box>
          <m:boxPr>
            <m:ctrlPr>
              <w:rPr>
                <w:rFonts w:ascii="Cambria Math" w:hAnsi="Cambria Math"/>
                <w:i/>
              </w:rPr>
            </m:ctrlPr>
          </m:boxPr>
          <m:e>
            <m:argPr>
              <m:argSz m:val="-1"/>
            </m:argPr>
            <m:f>
              <m:fPr>
                <m:ctrlPr>
                  <w:rPr>
                    <w:rFonts w:ascii="Cambria Math" w:hAnsi="Cambria Math"/>
                    <w:i/>
                  </w:rPr>
                </m:ctrlPr>
              </m:fPr>
              <m:num>
                <m:sSub>
                  <m:sSubPr>
                    <m:ctrlPr>
                      <w:rPr>
                        <w:rFonts w:ascii="Cambria Math" w:hAnsi="Cambria Math"/>
                        <w:i/>
                      </w:rPr>
                    </m:ctrlPr>
                  </m:sSubPr>
                  <m:e>
                    <m:r>
                      <w:rPr>
                        <w:rFonts w:ascii="Cambria Math" w:hAnsi="Cambria Math"/>
                      </w:rPr>
                      <m:t>Q</m:t>
                    </m:r>
                  </m:e>
                  <m:sub>
                    <m:r>
                      <w:rPr>
                        <w:rFonts w:ascii="Cambria Math" w:hAnsi="Cambria Math"/>
                      </w:rPr>
                      <m:t>c</m:t>
                    </m:r>
                  </m:sub>
                </m:sSub>
              </m:num>
              <m:den>
                <m:sSub>
                  <m:sSubPr>
                    <m:ctrlPr>
                      <w:rPr>
                        <w:rFonts w:ascii="Cambria Math" w:hAnsi="Cambria Math"/>
                        <w:i/>
                      </w:rPr>
                    </m:ctrlPr>
                  </m:sSubPr>
                  <m:e>
                    <m:r>
                      <w:rPr>
                        <w:rFonts w:ascii="Cambria Math" w:hAnsi="Cambria Math"/>
                      </w:rPr>
                      <m:t>A</m:t>
                    </m:r>
                  </m:e>
                  <m:sub>
                    <m:r>
                      <w:rPr>
                        <w:rFonts w:ascii="Cambria Math" w:hAnsi="Cambria Math"/>
                      </w:rPr>
                      <m:t>b</m:t>
                    </m:r>
                  </m:sub>
                </m:sSub>
              </m:den>
            </m:f>
          </m:e>
        </m:box>
      </m:oMath>
      <w:r>
        <w:rPr>
          <w:rFonts w:ascii="微软雅黑" w:eastAsia="微软雅黑" w:hAnsi="微软雅黑"/>
        </w:rPr>
        <w:tab/>
      </w:r>
      <w:r>
        <w:t>(</w:t>
      </w:r>
      <w:r>
        <w:rPr>
          <w:rFonts w:hint="eastAsia"/>
        </w:rPr>
        <w:t>8</w:t>
      </w:r>
      <w:r>
        <w:t>)</w:t>
      </w:r>
    </w:p>
    <w:p w:rsidR="00962CFA" w:rsidRDefault="008F1BC3">
      <w:pPr>
        <w:pStyle w:val="affffd"/>
        <w:ind w:firstLine="420"/>
      </w:pPr>
      <w:r>
        <w:rPr>
          <w:rFonts w:hint="eastAsia"/>
        </w:rPr>
        <w:t>式中：</w:t>
      </w:r>
    </w:p>
    <w:p w:rsidR="00962CFA" w:rsidRDefault="008F1BC3">
      <w:pPr>
        <w:pStyle w:val="affffe"/>
        <w:ind w:firstLine="360"/>
        <w:rPr>
          <w:rFonts w:hAnsi="宋体"/>
          <w:color w:val="333333"/>
          <w:sz w:val="18"/>
          <w:szCs w:val="18"/>
          <w:shd w:val="clear" w:color="auto" w:fill="FFFFFF"/>
        </w:rPr>
      </w:pPr>
      <w:r w:rsidRPr="00153983">
        <w:rPr>
          <w:rFonts w:ascii="Times New Roman"/>
          <w:sz w:val="18"/>
          <w:szCs w:val="18"/>
        </w:rPr>
        <w:t>τ</w:t>
      </w:r>
      <w:r w:rsidRPr="00153983">
        <w:rPr>
          <w:rFonts w:ascii="Times New Roman"/>
          <w:sz w:val="18"/>
          <w:szCs w:val="18"/>
          <w:vertAlign w:val="subscript"/>
        </w:rPr>
        <w:t>c</w:t>
      </w:r>
      <w:r>
        <w:rPr>
          <w:rFonts w:ascii="微软雅黑" w:eastAsia="微软雅黑" w:hAnsi="微软雅黑" w:hint="eastAsia"/>
          <w:color w:val="333333"/>
          <w:shd w:val="clear" w:color="auto" w:fill="FFFFFF"/>
        </w:rPr>
        <w:t>——</w:t>
      </w:r>
      <w:proofErr w:type="gramStart"/>
      <w:r>
        <w:rPr>
          <w:rFonts w:hAnsi="宋体" w:hint="eastAsia"/>
          <w:color w:val="333333"/>
          <w:sz w:val="18"/>
          <w:szCs w:val="18"/>
          <w:shd w:val="clear" w:color="auto" w:fill="FFFFFF"/>
        </w:rPr>
        <w:t>键合解除</w:t>
      </w:r>
      <w:proofErr w:type="gramEnd"/>
      <w:r>
        <w:rPr>
          <w:rFonts w:hAnsi="宋体" w:hint="eastAsia"/>
          <w:color w:val="333333"/>
          <w:sz w:val="18"/>
          <w:szCs w:val="18"/>
          <w:shd w:val="clear" w:color="auto" w:fill="FFFFFF"/>
        </w:rPr>
        <w:t>的晶</w:t>
      </w:r>
      <w:proofErr w:type="gramStart"/>
      <w:r>
        <w:rPr>
          <w:rFonts w:hAnsi="宋体" w:hint="eastAsia"/>
          <w:color w:val="333333"/>
          <w:sz w:val="18"/>
          <w:szCs w:val="18"/>
          <w:shd w:val="clear" w:color="auto" w:fill="FFFFFF"/>
        </w:rPr>
        <w:t>圆键合</w:t>
      </w:r>
      <w:proofErr w:type="gramEnd"/>
      <w:r>
        <w:rPr>
          <w:rFonts w:hAnsi="宋体" w:hint="eastAsia"/>
          <w:color w:val="333333"/>
          <w:sz w:val="18"/>
          <w:szCs w:val="18"/>
          <w:shd w:val="clear" w:color="auto" w:fill="FFFFFF"/>
        </w:rPr>
        <w:t>强度；</w:t>
      </w:r>
    </w:p>
    <w:p w:rsidR="00962CFA" w:rsidRDefault="008F1BC3">
      <w:pPr>
        <w:pStyle w:val="affffe"/>
        <w:ind w:firstLine="360"/>
        <w:rPr>
          <w:rFonts w:hAnsi="宋体"/>
          <w:color w:val="333333"/>
          <w:sz w:val="18"/>
          <w:szCs w:val="18"/>
          <w:shd w:val="clear" w:color="auto" w:fill="FFFFFF"/>
        </w:rPr>
      </w:pPr>
      <w:r w:rsidRPr="00153983">
        <w:rPr>
          <w:rFonts w:ascii="Times New Roman"/>
          <w:color w:val="333333"/>
          <w:sz w:val="18"/>
          <w:szCs w:val="18"/>
          <w:shd w:val="clear" w:color="auto" w:fill="FFFFFF"/>
        </w:rPr>
        <w:t>Q</w:t>
      </w:r>
      <w:r w:rsidRPr="00153983">
        <w:rPr>
          <w:rFonts w:ascii="Times New Roman"/>
          <w:color w:val="333333"/>
          <w:sz w:val="18"/>
          <w:szCs w:val="18"/>
          <w:shd w:val="clear" w:color="auto" w:fill="FFFFFF"/>
          <w:vertAlign w:val="subscript"/>
        </w:rPr>
        <w:t>c</w:t>
      </w:r>
      <w:r>
        <w:rPr>
          <w:rFonts w:hAnsi="宋体"/>
          <w:color w:val="333333"/>
          <w:sz w:val="18"/>
          <w:szCs w:val="18"/>
          <w:shd w:val="clear" w:color="auto" w:fill="FFFFFF"/>
          <w:vertAlign w:val="subscript"/>
        </w:rPr>
        <w:t xml:space="preserve"> </w:t>
      </w:r>
      <w:r>
        <w:rPr>
          <w:rFonts w:ascii="微软雅黑" w:eastAsia="微软雅黑" w:hAnsi="微软雅黑" w:hint="eastAsia"/>
          <w:color w:val="333333"/>
          <w:shd w:val="clear" w:color="auto" w:fill="FFFFFF"/>
        </w:rPr>
        <w:t>——</w:t>
      </w:r>
      <w:proofErr w:type="gramStart"/>
      <w:r>
        <w:rPr>
          <w:rFonts w:hAnsi="宋体" w:hint="eastAsia"/>
          <w:color w:val="333333"/>
          <w:sz w:val="18"/>
          <w:szCs w:val="18"/>
          <w:shd w:val="clear" w:color="auto" w:fill="FFFFFF"/>
        </w:rPr>
        <w:t>键合解除</w:t>
      </w:r>
      <w:proofErr w:type="gramEnd"/>
      <w:r>
        <w:rPr>
          <w:rFonts w:hAnsi="宋体" w:hint="eastAsia"/>
          <w:color w:val="333333"/>
          <w:sz w:val="18"/>
          <w:szCs w:val="18"/>
          <w:shd w:val="clear" w:color="auto" w:fill="FFFFFF"/>
        </w:rPr>
        <w:t>时施加的剪切力；</w:t>
      </w:r>
    </w:p>
    <w:p w:rsidR="00962CFA" w:rsidRDefault="008F1BC3">
      <w:pPr>
        <w:pStyle w:val="affffe"/>
        <w:ind w:firstLine="360"/>
        <w:rPr>
          <w:rFonts w:hAnsi="宋体"/>
          <w:color w:val="333333"/>
          <w:sz w:val="18"/>
          <w:szCs w:val="18"/>
          <w:shd w:val="clear" w:color="auto" w:fill="FFFFFF"/>
        </w:rPr>
      </w:pPr>
      <w:proofErr w:type="spellStart"/>
      <w:r w:rsidRPr="00153983">
        <w:rPr>
          <w:rFonts w:ascii="Times New Roman"/>
          <w:color w:val="333333"/>
          <w:sz w:val="18"/>
          <w:szCs w:val="18"/>
          <w:shd w:val="clear" w:color="auto" w:fill="FFFFFF"/>
        </w:rPr>
        <w:t>A</w:t>
      </w:r>
      <w:r w:rsidRPr="00153983">
        <w:rPr>
          <w:rFonts w:ascii="Times New Roman"/>
          <w:color w:val="333333"/>
          <w:sz w:val="18"/>
          <w:szCs w:val="18"/>
          <w:shd w:val="clear" w:color="auto" w:fill="FFFFFF"/>
          <w:vertAlign w:val="subscript"/>
        </w:rPr>
        <w:t>b</w:t>
      </w:r>
      <w:proofErr w:type="spellEnd"/>
      <w:r w:rsidRPr="00153983">
        <w:rPr>
          <w:rFonts w:ascii="Times New Roman"/>
          <w:color w:val="333333"/>
          <w:sz w:val="18"/>
          <w:szCs w:val="18"/>
          <w:shd w:val="clear" w:color="auto" w:fill="FFFFFF"/>
          <w:vertAlign w:val="subscript"/>
        </w:rPr>
        <w:t xml:space="preserve"> </w:t>
      </w:r>
      <w:r>
        <w:rPr>
          <w:rFonts w:ascii="微软雅黑" w:eastAsia="微软雅黑" w:hAnsi="微软雅黑" w:hint="eastAsia"/>
          <w:color w:val="333333"/>
          <w:shd w:val="clear" w:color="auto" w:fill="FFFFFF"/>
        </w:rPr>
        <w:t>——</w:t>
      </w:r>
      <w:r>
        <w:rPr>
          <w:rFonts w:hAnsi="宋体" w:hint="eastAsia"/>
          <w:color w:val="333333"/>
          <w:sz w:val="18"/>
          <w:szCs w:val="18"/>
          <w:shd w:val="clear" w:color="auto" w:fill="FFFFFF"/>
        </w:rPr>
        <w:t>试样</w:t>
      </w:r>
      <w:proofErr w:type="gramStart"/>
      <w:r>
        <w:rPr>
          <w:rFonts w:hAnsi="宋体" w:hint="eastAsia"/>
          <w:color w:val="333333"/>
          <w:sz w:val="18"/>
          <w:szCs w:val="18"/>
          <w:shd w:val="clear" w:color="auto" w:fill="FFFFFF"/>
        </w:rPr>
        <w:t>的键合面积</w:t>
      </w:r>
      <w:proofErr w:type="gramEnd"/>
      <w:r>
        <w:rPr>
          <w:rFonts w:hAnsi="宋体" w:hint="eastAsia"/>
          <w:color w:val="333333"/>
          <w:sz w:val="18"/>
          <w:szCs w:val="18"/>
          <w:shd w:val="clear" w:color="auto" w:fill="FFFFFF"/>
        </w:rPr>
        <w:t>。</w:t>
      </w:r>
    </w:p>
    <w:p w:rsidR="00962CFA" w:rsidRDefault="008F1BC3">
      <w:pPr>
        <w:pStyle w:val="affffe"/>
        <w:ind w:firstLineChars="300" w:firstLine="630"/>
      </w:pPr>
      <w:r>
        <w:rPr>
          <w:rFonts w:hint="eastAsia"/>
        </w:rPr>
        <w:t>IEC 60749-19文件已经规定了焊点的剪切强度测试方法。通过将试样尺寸减小到几毫米,并说明</w:t>
      </w:r>
    </w:p>
    <w:p w:rsidR="00962CFA" w:rsidRDefault="008F1BC3">
      <w:pPr>
        <w:pStyle w:val="affffe"/>
        <w:ind w:firstLineChars="0" w:firstLine="0"/>
      </w:pPr>
      <w:r>
        <w:rPr>
          <w:rFonts w:hint="eastAsia"/>
        </w:rPr>
        <w:t>试样制作方法,该标准也能应用于混合</w:t>
      </w:r>
      <w:proofErr w:type="gramStart"/>
      <w:r>
        <w:rPr>
          <w:rFonts w:hint="eastAsia"/>
        </w:rPr>
        <w:t>键合晶圆键合</w:t>
      </w:r>
      <w:proofErr w:type="gramEnd"/>
      <w:r>
        <w:rPr>
          <w:rFonts w:hint="eastAsia"/>
        </w:rPr>
        <w:t>强度测量。</w:t>
      </w:r>
    </w:p>
    <w:p w:rsidR="00962CFA" w:rsidRDefault="008F1BC3">
      <w:pPr>
        <w:pStyle w:val="affe"/>
        <w:spacing w:before="120" w:after="120"/>
      </w:pPr>
      <w:r>
        <w:rPr>
          <w:rFonts w:hint="eastAsia"/>
        </w:rPr>
        <w:t>测试设备</w:t>
      </w:r>
    </w:p>
    <w:p w:rsidR="00962CFA" w:rsidRDefault="008F1BC3">
      <w:pPr>
        <w:pStyle w:val="affffe"/>
        <w:ind w:firstLine="420"/>
      </w:pPr>
      <w:r>
        <w:rPr>
          <w:rFonts w:hint="eastAsia"/>
        </w:rPr>
        <w:t>测试装置应配备一个施力仪器,其最低精度达到该仪器满量程的5%以内或500mN以内即可。</w:t>
      </w:r>
    </w:p>
    <w:p w:rsidR="00962CFA" w:rsidRDefault="008F1BC3">
      <w:pPr>
        <w:pStyle w:val="affffe"/>
        <w:ind w:firstLine="420"/>
      </w:pPr>
      <w:r>
        <w:rPr>
          <w:rFonts w:hint="eastAsia"/>
        </w:rPr>
        <w:t>测试时,装置</w:t>
      </w:r>
      <w:proofErr w:type="gramStart"/>
      <w:r>
        <w:rPr>
          <w:rFonts w:hint="eastAsia"/>
        </w:rPr>
        <w:t>宜包括</w:t>
      </w:r>
      <w:proofErr w:type="gramEnd"/>
      <w:r>
        <w:rPr>
          <w:rFonts w:hint="eastAsia"/>
        </w:rPr>
        <w:t>一个能施加所需应力的杠杆或直线运动施力仪。装置还应具备以下特性和能力:</w:t>
      </w:r>
    </w:p>
    <w:p w:rsidR="00962CFA" w:rsidRDefault="008F1BC3">
      <w:pPr>
        <w:pStyle w:val="af5"/>
        <w:numPr>
          <w:ilvl w:val="0"/>
          <w:numId w:val="42"/>
        </w:numPr>
      </w:pPr>
      <w:r>
        <w:rPr>
          <w:rFonts w:hint="eastAsia"/>
        </w:rPr>
        <w:t>接触工具能把应力均匀地施加到试样边缘；</w:t>
      </w:r>
    </w:p>
    <w:p w:rsidR="00962CFA" w:rsidRDefault="008F1BC3">
      <w:pPr>
        <w:pStyle w:val="af5"/>
      </w:pPr>
      <w:r>
        <w:rPr>
          <w:rFonts w:hint="eastAsia"/>
        </w:rPr>
        <w:t>接触工具应垂直于试样的边缘；</w:t>
      </w:r>
    </w:p>
    <w:p w:rsidR="00962CFA" w:rsidRDefault="008F1BC3">
      <w:pPr>
        <w:pStyle w:val="af5"/>
      </w:pPr>
      <w:r>
        <w:rPr>
          <w:rFonts w:hint="eastAsia"/>
        </w:rPr>
        <w:t>一个具有旋转功能的夹具,确保接触工具应与试样边缘线接触；</w:t>
      </w:r>
    </w:p>
    <w:p w:rsidR="00962CFA" w:rsidRDefault="008F1BC3">
      <w:pPr>
        <w:pStyle w:val="af5"/>
      </w:pPr>
      <w:r>
        <w:rPr>
          <w:rFonts w:hint="eastAsia"/>
        </w:rPr>
        <w:t>装有合适光源的设备以便在测试过程中观察(例如能放大10倍)试样和接触工具。</w:t>
      </w:r>
    </w:p>
    <w:p w:rsidR="00962CFA" w:rsidRDefault="008F1BC3">
      <w:pPr>
        <w:pStyle w:val="affe"/>
        <w:spacing w:before="120" w:after="120"/>
      </w:pPr>
      <w:r>
        <w:rPr>
          <w:rFonts w:hint="eastAsia"/>
        </w:rPr>
        <w:t>测试环境</w:t>
      </w:r>
    </w:p>
    <w:p w:rsidR="00962CFA" w:rsidRDefault="008F1BC3">
      <w:pPr>
        <w:pStyle w:val="affffe"/>
        <w:ind w:firstLine="420"/>
      </w:pPr>
      <w:r>
        <w:rPr>
          <w:rFonts w:hint="eastAsia"/>
        </w:rPr>
        <w:t xml:space="preserve">室温、常压环境，RH≤0.001%。  </w:t>
      </w:r>
    </w:p>
    <w:p w:rsidR="00962CFA" w:rsidRDefault="008F1BC3">
      <w:pPr>
        <w:pStyle w:val="affe"/>
        <w:spacing w:before="120" w:after="120"/>
      </w:pPr>
      <w:r>
        <w:rPr>
          <w:rFonts w:hint="eastAsia"/>
        </w:rPr>
        <w:t>测试过程</w:t>
      </w:r>
    </w:p>
    <w:p w:rsidR="00962CFA" w:rsidRDefault="008F1BC3">
      <w:pPr>
        <w:pStyle w:val="afff"/>
        <w:spacing w:before="120" w:after="120"/>
      </w:pPr>
      <w:r>
        <w:rPr>
          <w:rFonts w:hint="eastAsia"/>
        </w:rPr>
        <w:t>试样制备</w:t>
      </w:r>
    </w:p>
    <w:p w:rsidR="00962CFA" w:rsidRDefault="008F1BC3">
      <w:pPr>
        <w:pStyle w:val="af5"/>
        <w:numPr>
          <w:ilvl w:val="0"/>
          <w:numId w:val="43"/>
        </w:numPr>
      </w:pPr>
      <w:r>
        <w:rPr>
          <w:rFonts w:hint="eastAsia"/>
        </w:rPr>
        <w:t>形状和尺寸</w:t>
      </w:r>
    </w:p>
    <w:p w:rsidR="00962CFA" w:rsidRDefault="008F1BC3">
      <w:pPr>
        <w:pStyle w:val="affffe"/>
        <w:ind w:firstLine="420"/>
      </w:pPr>
      <w:r>
        <w:rPr>
          <w:rFonts w:hint="eastAsia"/>
        </w:rPr>
        <w:t>试样宜制备成边长为几个毫米的矩形且其某个边长应小于接触工具的宽</w:t>
      </w:r>
      <w:r w:rsidRPr="00321762">
        <w:rPr>
          <w:rFonts w:hint="eastAsia"/>
        </w:rPr>
        <w:t>度(见图9)。</w:t>
      </w:r>
      <w:r>
        <w:rPr>
          <w:rFonts w:hint="eastAsia"/>
        </w:rPr>
        <w:t>试样的厚度宜根据晶圆的厚度来确定。</w:t>
      </w:r>
    </w:p>
    <w:p w:rsidR="00962CFA" w:rsidRDefault="00962CFA">
      <w:pPr>
        <w:pStyle w:val="affffe"/>
        <w:ind w:firstLine="420"/>
      </w:pPr>
    </w:p>
    <w:p w:rsidR="00962CFA" w:rsidRDefault="008F1BC3">
      <w:pPr>
        <w:pStyle w:val="affffe"/>
        <w:ind w:firstLine="420"/>
        <w:jc w:val="center"/>
      </w:pPr>
      <w:r>
        <w:rPr>
          <w:noProof/>
        </w:rPr>
        <w:drawing>
          <wp:inline distT="0" distB="0" distL="0" distR="0" wp14:anchorId="34093192" wp14:editId="5FBF7585">
            <wp:extent cx="3461385" cy="2148205"/>
            <wp:effectExtent l="0" t="0" r="5715" b="4445"/>
            <wp:docPr id="17" name="图片 17" descr="C:\Users\yundai\Desktop\处理后\图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C:\Users\yundai\Desktop\处理后\图9.jp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3464431" cy="2149915"/>
                    </a:xfrm>
                    <a:prstGeom prst="rect">
                      <a:avLst/>
                    </a:prstGeom>
                    <a:noFill/>
                    <a:ln>
                      <a:noFill/>
                    </a:ln>
                  </pic:spPr>
                </pic:pic>
              </a:graphicData>
            </a:graphic>
          </wp:inline>
        </w:drawing>
      </w:r>
    </w:p>
    <w:p w:rsidR="00962CFA" w:rsidRDefault="00962CFA">
      <w:pPr>
        <w:pStyle w:val="affffe"/>
        <w:ind w:firstLine="420"/>
      </w:pPr>
    </w:p>
    <w:p w:rsidR="00962CFA" w:rsidRDefault="008F1BC3">
      <w:pPr>
        <w:pStyle w:val="affffe"/>
        <w:ind w:firstLine="300"/>
        <w:rPr>
          <w:rFonts w:hAnsi="宋体"/>
          <w:sz w:val="15"/>
          <w:szCs w:val="15"/>
        </w:rPr>
      </w:pPr>
      <w:r>
        <w:rPr>
          <w:rFonts w:hAnsi="宋体"/>
          <w:sz w:val="15"/>
          <w:szCs w:val="15"/>
        </w:rPr>
        <w:t>标引序号说明：</w:t>
      </w:r>
    </w:p>
    <w:p w:rsidR="00962CFA" w:rsidRDefault="008F1BC3">
      <w:pPr>
        <w:pStyle w:val="affffe"/>
        <w:ind w:firstLine="300"/>
        <w:rPr>
          <w:rFonts w:hAnsi="宋体"/>
          <w:sz w:val="15"/>
          <w:szCs w:val="15"/>
        </w:rPr>
      </w:pPr>
      <w:r>
        <w:rPr>
          <w:rFonts w:hAnsi="宋体"/>
          <w:sz w:val="15"/>
          <w:szCs w:val="15"/>
        </w:rPr>
        <w:t>结构和接触工具</w:t>
      </w:r>
      <w:r>
        <w:rPr>
          <w:rFonts w:hAnsi="宋体" w:hint="eastAsia"/>
          <w:sz w:val="15"/>
          <w:szCs w:val="15"/>
        </w:rPr>
        <w:t xml:space="preserve"> </w:t>
      </w:r>
      <w:r>
        <w:rPr>
          <w:rFonts w:hAnsi="宋体"/>
          <w:sz w:val="15"/>
          <w:szCs w:val="15"/>
        </w:rPr>
        <w:t xml:space="preserve">                                      载荷和试样尺寸                    </w:t>
      </w:r>
    </w:p>
    <w:p w:rsidR="00962CFA" w:rsidRDefault="008F1BC3">
      <w:pPr>
        <w:spacing w:line="240" w:lineRule="auto"/>
        <w:ind w:firstLineChars="200" w:firstLine="300"/>
        <w:rPr>
          <w:rFonts w:ascii="宋体" w:hAnsi="宋体"/>
          <w:color w:val="333333"/>
          <w:sz w:val="15"/>
          <w:szCs w:val="15"/>
          <w:shd w:val="clear" w:color="auto" w:fill="FFFFFF"/>
        </w:rPr>
      </w:pPr>
      <w:r>
        <w:rPr>
          <w:rFonts w:ascii="宋体" w:hAnsi="宋体" w:hint="eastAsia"/>
          <w:color w:val="333333"/>
          <w:sz w:val="15"/>
          <w:szCs w:val="15"/>
          <w:shd w:val="clear" w:color="auto" w:fill="FFFFFF"/>
        </w:rPr>
        <w:t>1</w:t>
      </w:r>
      <w:r>
        <w:rPr>
          <w:rFonts w:hint="eastAsia"/>
          <w:sz w:val="15"/>
          <w:szCs w:val="15"/>
        </w:rPr>
        <w:t>—</w:t>
      </w:r>
      <w:r>
        <w:rPr>
          <w:rFonts w:ascii="宋体" w:hAnsi="宋体" w:hint="eastAsia"/>
          <w:color w:val="333333"/>
          <w:sz w:val="15"/>
          <w:szCs w:val="15"/>
          <w:shd w:val="clear" w:color="auto" w:fill="FFFFFF"/>
        </w:rPr>
        <w:t>测试片：带有键合区域的小块</w:t>
      </w:r>
      <w:proofErr w:type="gramStart"/>
      <w:r>
        <w:rPr>
          <w:rFonts w:ascii="宋体" w:hAnsi="宋体" w:hint="eastAsia"/>
          <w:color w:val="333333"/>
          <w:sz w:val="15"/>
          <w:szCs w:val="15"/>
          <w:shd w:val="clear" w:color="auto" w:fill="FFFFFF"/>
        </w:rPr>
        <w:t>键合晶</w:t>
      </w:r>
      <w:proofErr w:type="gramEnd"/>
      <w:r>
        <w:rPr>
          <w:rFonts w:ascii="宋体" w:hAnsi="宋体" w:hint="eastAsia"/>
          <w:color w:val="333333"/>
          <w:sz w:val="15"/>
          <w:szCs w:val="15"/>
          <w:shd w:val="clear" w:color="auto" w:fill="FFFFFF"/>
        </w:rPr>
        <w:t>圆</w:t>
      </w:r>
      <w:r>
        <w:rPr>
          <w:rFonts w:ascii="宋体" w:hAnsi="宋体"/>
          <w:color w:val="333333"/>
          <w:sz w:val="15"/>
          <w:szCs w:val="15"/>
          <w:shd w:val="clear" w:color="auto" w:fill="FFFFFF"/>
        </w:rPr>
        <w:t xml:space="preserve">                </w:t>
      </w:r>
      <w:r>
        <w:rPr>
          <w:rFonts w:ascii="宋体" w:hAnsi="宋体" w:hint="eastAsia"/>
          <w:color w:val="333333"/>
          <w:sz w:val="15"/>
          <w:szCs w:val="15"/>
          <w:shd w:val="clear" w:color="auto" w:fill="FFFFFF"/>
        </w:rPr>
        <w:t>3</w:t>
      </w:r>
      <w:r>
        <w:rPr>
          <w:rFonts w:hint="eastAsia"/>
          <w:sz w:val="15"/>
          <w:szCs w:val="15"/>
        </w:rPr>
        <w:t>—</w:t>
      </w:r>
      <w:r>
        <w:rPr>
          <w:rFonts w:ascii="宋体" w:hAnsi="宋体" w:hint="eastAsia"/>
          <w:color w:val="333333"/>
          <w:sz w:val="15"/>
          <w:szCs w:val="15"/>
          <w:shd w:val="clear" w:color="auto" w:fill="FFFFFF"/>
        </w:rPr>
        <w:t>施加应力方向：应力的加载方向</w:t>
      </w:r>
    </w:p>
    <w:p w:rsidR="00962CFA" w:rsidRDefault="008F1BC3">
      <w:pPr>
        <w:spacing w:line="240" w:lineRule="auto"/>
        <w:ind w:firstLineChars="200" w:firstLine="300"/>
        <w:rPr>
          <w:rFonts w:ascii="宋体" w:hAnsi="宋体"/>
          <w:color w:val="333333"/>
          <w:sz w:val="15"/>
          <w:szCs w:val="15"/>
          <w:shd w:val="clear" w:color="auto" w:fill="FFFFFF"/>
        </w:rPr>
      </w:pPr>
      <w:r>
        <w:rPr>
          <w:rFonts w:ascii="宋体" w:hAnsi="宋体"/>
          <w:color w:val="333333"/>
          <w:sz w:val="15"/>
          <w:szCs w:val="15"/>
          <w:shd w:val="clear" w:color="auto" w:fill="FFFFFF"/>
        </w:rPr>
        <w:t>2</w:t>
      </w:r>
      <w:r>
        <w:rPr>
          <w:rFonts w:hint="eastAsia"/>
          <w:sz w:val="15"/>
          <w:szCs w:val="15"/>
        </w:rPr>
        <w:t>—</w:t>
      </w:r>
      <w:r>
        <w:rPr>
          <w:rFonts w:ascii="宋体" w:hAnsi="宋体" w:hint="eastAsia"/>
          <w:color w:val="333333"/>
          <w:sz w:val="15"/>
          <w:szCs w:val="15"/>
          <w:shd w:val="clear" w:color="auto" w:fill="FFFFFF"/>
        </w:rPr>
        <w:t xml:space="preserve">接触工具：用于将应力施加在试验试样的边缘 </w:t>
      </w:r>
      <w:r>
        <w:rPr>
          <w:rFonts w:ascii="宋体" w:hAnsi="宋体"/>
          <w:color w:val="333333"/>
          <w:sz w:val="15"/>
          <w:szCs w:val="15"/>
          <w:shd w:val="clear" w:color="auto" w:fill="FFFFFF"/>
        </w:rPr>
        <w:t xml:space="preserve">         a</w:t>
      </w:r>
      <w:r>
        <w:rPr>
          <w:rFonts w:hint="eastAsia"/>
          <w:sz w:val="15"/>
          <w:szCs w:val="15"/>
        </w:rPr>
        <w:t>—</w:t>
      </w:r>
      <w:r>
        <w:rPr>
          <w:rFonts w:ascii="宋体" w:hAnsi="宋体" w:hint="eastAsia"/>
          <w:color w:val="333333"/>
          <w:sz w:val="15"/>
          <w:szCs w:val="15"/>
          <w:shd w:val="clear" w:color="auto" w:fill="FFFFFF"/>
        </w:rPr>
        <w:t>接触工具的宽度</w:t>
      </w:r>
    </w:p>
    <w:p w:rsidR="00962CFA" w:rsidRDefault="008F1BC3">
      <w:pPr>
        <w:spacing w:line="240" w:lineRule="auto"/>
        <w:ind w:firstLineChars="200" w:firstLine="300"/>
        <w:rPr>
          <w:rFonts w:ascii="宋体" w:hAnsi="宋体"/>
          <w:color w:val="333333"/>
          <w:sz w:val="15"/>
          <w:szCs w:val="15"/>
          <w:shd w:val="clear" w:color="auto" w:fill="FFFFFF"/>
        </w:rPr>
      </w:pPr>
      <w:r>
        <w:rPr>
          <w:rFonts w:ascii="宋体" w:hAnsi="宋体"/>
          <w:color w:val="333333"/>
          <w:sz w:val="15"/>
          <w:szCs w:val="15"/>
          <w:shd w:val="clear" w:color="auto" w:fill="FFFFFF"/>
        </w:rPr>
        <w:t xml:space="preserve">                                                     </w:t>
      </w:r>
      <w:r>
        <w:rPr>
          <w:rFonts w:ascii="宋体" w:hAnsi="宋体" w:hint="eastAsia"/>
          <w:color w:val="333333"/>
          <w:sz w:val="15"/>
          <w:szCs w:val="15"/>
          <w:shd w:val="clear" w:color="auto" w:fill="FFFFFF"/>
        </w:rPr>
        <w:t>b</w:t>
      </w:r>
      <w:r>
        <w:rPr>
          <w:rFonts w:hint="eastAsia"/>
          <w:sz w:val="15"/>
          <w:szCs w:val="15"/>
        </w:rPr>
        <w:t>—</w:t>
      </w:r>
      <w:r>
        <w:rPr>
          <w:rFonts w:ascii="宋体" w:hAnsi="宋体" w:hint="eastAsia"/>
          <w:color w:val="333333"/>
          <w:sz w:val="15"/>
          <w:szCs w:val="15"/>
          <w:shd w:val="clear" w:color="auto" w:fill="FFFFFF"/>
        </w:rPr>
        <w:t>试样的边长</w:t>
      </w:r>
    </w:p>
    <w:p w:rsidR="00962CFA" w:rsidRDefault="008F1BC3">
      <w:pPr>
        <w:pStyle w:val="afd"/>
        <w:spacing w:before="120" w:after="120"/>
      </w:pPr>
      <w:r>
        <w:t>试样和接触工具尺寸示例</w:t>
      </w:r>
    </w:p>
    <w:p w:rsidR="00962CFA" w:rsidRDefault="008F1BC3">
      <w:pPr>
        <w:pStyle w:val="af5"/>
        <w:numPr>
          <w:ilvl w:val="0"/>
          <w:numId w:val="43"/>
        </w:numPr>
      </w:pPr>
      <w:r>
        <w:rPr>
          <w:rFonts w:hint="eastAsia"/>
        </w:rPr>
        <w:t xml:space="preserve"> 键合区域</w:t>
      </w:r>
    </w:p>
    <w:p w:rsidR="00962CFA" w:rsidRDefault="008F1BC3">
      <w:pPr>
        <w:pStyle w:val="affffe"/>
        <w:ind w:firstLine="420"/>
      </w:pPr>
      <w:r>
        <w:rPr>
          <w:rFonts w:hint="eastAsia"/>
        </w:rPr>
        <w:t>为了避免切片过程中破坏键合区域,制备试样时应将键合区域分布在试样的中心位置。同时,试样的四周边缘</w:t>
      </w:r>
      <w:proofErr w:type="gramStart"/>
      <w:r>
        <w:rPr>
          <w:rFonts w:hint="eastAsia"/>
        </w:rPr>
        <w:t>宜存在</w:t>
      </w:r>
      <w:proofErr w:type="gramEnd"/>
      <w:r>
        <w:rPr>
          <w:rFonts w:hint="eastAsia"/>
        </w:rPr>
        <w:t>一定的未键合区域(</w:t>
      </w:r>
      <w:r w:rsidRPr="00321762">
        <w:rPr>
          <w:rFonts w:hint="eastAsia"/>
        </w:rPr>
        <w:t>见图10)。</w:t>
      </w:r>
      <w:proofErr w:type="gramStart"/>
      <w:r>
        <w:rPr>
          <w:rFonts w:hint="eastAsia"/>
        </w:rPr>
        <w:t>如果键合</w:t>
      </w:r>
      <w:proofErr w:type="gramEnd"/>
      <w:r>
        <w:rPr>
          <w:rFonts w:hint="eastAsia"/>
        </w:rPr>
        <w:t>界面未进行图形化,键合区</w:t>
      </w:r>
      <w:proofErr w:type="gramStart"/>
      <w:r>
        <w:rPr>
          <w:rFonts w:hint="eastAsia"/>
        </w:rPr>
        <w:t>域可能</w:t>
      </w:r>
      <w:proofErr w:type="gramEnd"/>
      <w:r>
        <w:rPr>
          <w:rFonts w:hint="eastAsia"/>
        </w:rPr>
        <w:t>延伸到试样边缘。所有试样键合区域的形状和面积</w:t>
      </w:r>
      <w:proofErr w:type="gramStart"/>
      <w:r>
        <w:rPr>
          <w:rFonts w:hint="eastAsia"/>
        </w:rPr>
        <w:t>宜完全</w:t>
      </w:r>
      <w:proofErr w:type="gramEnd"/>
      <w:r>
        <w:rPr>
          <w:rFonts w:hint="eastAsia"/>
        </w:rPr>
        <w:t>相同。</w:t>
      </w:r>
    </w:p>
    <w:p w:rsidR="00962CFA" w:rsidRDefault="00962CFA">
      <w:pPr>
        <w:pStyle w:val="affffe"/>
        <w:ind w:firstLine="420"/>
      </w:pPr>
    </w:p>
    <w:p w:rsidR="00962CFA" w:rsidRDefault="008F1BC3">
      <w:pPr>
        <w:pStyle w:val="affffe"/>
        <w:ind w:firstLine="420"/>
        <w:jc w:val="center"/>
      </w:pPr>
      <w:r>
        <w:rPr>
          <w:noProof/>
        </w:rPr>
        <w:drawing>
          <wp:inline distT="0" distB="0" distL="0" distR="0" wp14:anchorId="4F0C5418" wp14:editId="27030253">
            <wp:extent cx="4281805" cy="1431290"/>
            <wp:effectExtent l="0" t="0" r="4445" b="0"/>
            <wp:docPr id="22" name="图片 22" descr="C:\Users\yundai\Desktop\处理后\图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C:\Users\yundai\Desktop\处理后\图10.jpg"/>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4287846" cy="1433694"/>
                    </a:xfrm>
                    <a:prstGeom prst="rect">
                      <a:avLst/>
                    </a:prstGeom>
                    <a:noFill/>
                    <a:ln>
                      <a:noFill/>
                    </a:ln>
                  </pic:spPr>
                </pic:pic>
              </a:graphicData>
            </a:graphic>
          </wp:inline>
        </w:drawing>
      </w:r>
    </w:p>
    <w:p w:rsidR="00962CFA" w:rsidRDefault="00962CFA">
      <w:pPr>
        <w:pStyle w:val="affffe"/>
        <w:ind w:firstLine="420"/>
      </w:pPr>
    </w:p>
    <w:p w:rsidR="00962CFA" w:rsidRDefault="008F1BC3">
      <w:pPr>
        <w:pStyle w:val="affffe"/>
        <w:ind w:firstLine="300"/>
        <w:rPr>
          <w:rFonts w:hAnsi="宋体"/>
          <w:sz w:val="15"/>
          <w:szCs w:val="15"/>
        </w:rPr>
      </w:pPr>
      <w:r>
        <w:rPr>
          <w:rFonts w:hAnsi="宋体"/>
          <w:sz w:val="15"/>
          <w:szCs w:val="15"/>
        </w:rPr>
        <w:t xml:space="preserve">标引序号说明：                                             </w:t>
      </w:r>
    </w:p>
    <w:p w:rsidR="00962CFA" w:rsidRDefault="008F1BC3">
      <w:pPr>
        <w:spacing w:line="240" w:lineRule="auto"/>
        <w:ind w:firstLineChars="200" w:firstLine="300"/>
        <w:rPr>
          <w:rFonts w:ascii="宋体" w:hAnsi="宋体"/>
          <w:color w:val="333333"/>
          <w:sz w:val="15"/>
          <w:szCs w:val="15"/>
          <w:shd w:val="clear" w:color="auto" w:fill="FFFFFF"/>
        </w:rPr>
      </w:pPr>
      <w:r>
        <w:rPr>
          <w:rFonts w:ascii="宋体" w:hAnsi="宋体" w:hint="eastAsia"/>
          <w:color w:val="333333"/>
          <w:sz w:val="15"/>
          <w:szCs w:val="15"/>
          <w:shd w:val="clear" w:color="auto" w:fill="FFFFFF"/>
        </w:rPr>
        <w:t>1</w:t>
      </w:r>
      <w:r>
        <w:rPr>
          <w:rFonts w:hint="eastAsia"/>
          <w:sz w:val="15"/>
          <w:szCs w:val="15"/>
        </w:rPr>
        <w:t>—</w:t>
      </w:r>
      <w:r>
        <w:rPr>
          <w:rFonts w:ascii="宋体" w:hAnsi="宋体" w:hint="eastAsia"/>
          <w:color w:val="333333"/>
          <w:sz w:val="15"/>
          <w:szCs w:val="15"/>
          <w:shd w:val="clear" w:color="auto" w:fill="FFFFFF"/>
        </w:rPr>
        <w:t>测试片</w:t>
      </w:r>
      <w:r>
        <w:rPr>
          <w:rFonts w:ascii="宋体" w:hAnsi="宋体"/>
          <w:color w:val="333333"/>
          <w:sz w:val="15"/>
          <w:szCs w:val="15"/>
          <w:shd w:val="clear" w:color="auto" w:fill="FFFFFF"/>
        </w:rPr>
        <w:t xml:space="preserve">             </w:t>
      </w:r>
    </w:p>
    <w:p w:rsidR="00962CFA" w:rsidRDefault="008F1BC3">
      <w:pPr>
        <w:pStyle w:val="affffe"/>
        <w:ind w:firstLine="300"/>
        <w:rPr>
          <w:rFonts w:hAnsi="宋体"/>
          <w:color w:val="333333"/>
          <w:sz w:val="15"/>
          <w:szCs w:val="15"/>
          <w:shd w:val="clear" w:color="auto" w:fill="FFFFFF"/>
        </w:rPr>
      </w:pPr>
      <w:r>
        <w:rPr>
          <w:rFonts w:hAnsi="宋体"/>
          <w:color w:val="333333"/>
          <w:sz w:val="15"/>
          <w:szCs w:val="15"/>
          <w:shd w:val="clear" w:color="auto" w:fill="FFFFFF"/>
        </w:rPr>
        <w:t>2</w:t>
      </w:r>
      <w:r>
        <w:rPr>
          <w:rFonts w:hint="eastAsia"/>
          <w:sz w:val="15"/>
          <w:szCs w:val="15"/>
        </w:rPr>
        <w:t>—</w:t>
      </w:r>
      <w:r>
        <w:rPr>
          <w:rFonts w:hAnsi="宋体" w:hint="eastAsia"/>
          <w:color w:val="333333"/>
          <w:sz w:val="15"/>
          <w:szCs w:val="15"/>
          <w:shd w:val="clear" w:color="auto" w:fill="FFFFFF"/>
        </w:rPr>
        <w:t>未键合区域</w:t>
      </w:r>
    </w:p>
    <w:p w:rsidR="00962CFA" w:rsidRDefault="008F1BC3">
      <w:pPr>
        <w:pStyle w:val="affffe"/>
        <w:ind w:firstLine="300"/>
        <w:rPr>
          <w:rFonts w:hAnsi="宋体"/>
          <w:sz w:val="15"/>
          <w:szCs w:val="15"/>
        </w:rPr>
      </w:pPr>
      <w:r>
        <w:rPr>
          <w:rFonts w:hAnsi="宋体"/>
          <w:color w:val="333333"/>
          <w:sz w:val="15"/>
          <w:szCs w:val="15"/>
          <w:shd w:val="clear" w:color="auto" w:fill="FFFFFF"/>
        </w:rPr>
        <w:t>3</w:t>
      </w:r>
      <w:r>
        <w:rPr>
          <w:rFonts w:hint="eastAsia"/>
          <w:sz w:val="15"/>
          <w:szCs w:val="15"/>
        </w:rPr>
        <w:t>—</w:t>
      </w:r>
      <w:r>
        <w:rPr>
          <w:rFonts w:hAnsi="宋体" w:hint="eastAsia"/>
          <w:color w:val="333333"/>
          <w:sz w:val="15"/>
          <w:szCs w:val="15"/>
          <w:shd w:val="clear" w:color="auto" w:fill="FFFFFF"/>
        </w:rPr>
        <w:t>键合区域</w:t>
      </w:r>
    </w:p>
    <w:p w:rsidR="00962CFA" w:rsidRDefault="008F1BC3">
      <w:pPr>
        <w:pStyle w:val="afd"/>
        <w:spacing w:before="120" w:after="120"/>
      </w:pPr>
      <w:r>
        <w:rPr>
          <w:rFonts w:hint="eastAsia"/>
        </w:rPr>
        <w:t>试件中的键合区域示例</w:t>
      </w:r>
    </w:p>
    <w:p w:rsidR="00962CFA" w:rsidRDefault="00962CFA">
      <w:pPr>
        <w:pStyle w:val="affffe"/>
        <w:ind w:firstLine="420"/>
      </w:pPr>
    </w:p>
    <w:p w:rsidR="00962CFA" w:rsidRDefault="008F1BC3">
      <w:pPr>
        <w:pStyle w:val="af5"/>
        <w:numPr>
          <w:ilvl w:val="0"/>
          <w:numId w:val="43"/>
        </w:numPr>
      </w:pPr>
      <w:r>
        <w:rPr>
          <w:rFonts w:hint="eastAsia"/>
        </w:rPr>
        <w:t>试样制备方法</w:t>
      </w:r>
    </w:p>
    <w:p w:rsidR="00962CFA" w:rsidRDefault="008F1BC3">
      <w:pPr>
        <w:pStyle w:val="affffe"/>
        <w:ind w:firstLine="420"/>
      </w:pPr>
      <w:r>
        <w:rPr>
          <w:rFonts w:hint="eastAsia"/>
        </w:rPr>
        <w:t>键合区域图形化后应进行晶</w:t>
      </w:r>
      <w:proofErr w:type="gramStart"/>
      <w:r>
        <w:rPr>
          <w:rFonts w:hint="eastAsia"/>
        </w:rPr>
        <w:t>圆键合</w:t>
      </w:r>
      <w:proofErr w:type="gramEnd"/>
      <w:r>
        <w:rPr>
          <w:rFonts w:hint="eastAsia"/>
        </w:rPr>
        <w:t>,晶</w:t>
      </w:r>
      <w:proofErr w:type="gramStart"/>
      <w:r>
        <w:rPr>
          <w:rFonts w:hint="eastAsia"/>
        </w:rPr>
        <w:t>圆键合</w:t>
      </w:r>
      <w:proofErr w:type="gramEnd"/>
      <w:r>
        <w:rPr>
          <w:rFonts w:hint="eastAsia"/>
        </w:rPr>
        <w:t>后切割成试样。图形化、</w:t>
      </w:r>
      <w:proofErr w:type="gramStart"/>
      <w:r>
        <w:rPr>
          <w:rFonts w:hint="eastAsia"/>
        </w:rPr>
        <w:t>键合与</w:t>
      </w:r>
      <w:proofErr w:type="gramEnd"/>
      <w:r>
        <w:rPr>
          <w:rFonts w:hint="eastAsia"/>
        </w:rPr>
        <w:t>切片后应测量试样的键合区域图形尺寸和厚度。</w:t>
      </w:r>
    </w:p>
    <w:p w:rsidR="00962CFA" w:rsidRDefault="008F1BC3">
      <w:pPr>
        <w:pStyle w:val="afff"/>
        <w:spacing w:before="120" w:after="120"/>
      </w:pPr>
      <w:r>
        <w:rPr>
          <w:rFonts w:hint="eastAsia"/>
        </w:rPr>
        <w:t>样本数</w:t>
      </w:r>
    </w:p>
    <w:p w:rsidR="00962CFA" w:rsidRDefault="008F1BC3">
      <w:pPr>
        <w:pStyle w:val="affffe"/>
        <w:ind w:firstLine="420"/>
      </w:pPr>
      <w:r>
        <w:rPr>
          <w:rFonts w:hint="eastAsia"/>
        </w:rPr>
        <w:t>应测量至少10只试样。</w:t>
      </w:r>
    </w:p>
    <w:p w:rsidR="00962CFA" w:rsidRDefault="008F1BC3">
      <w:pPr>
        <w:pStyle w:val="afff"/>
        <w:spacing w:before="120" w:after="120"/>
      </w:pPr>
      <w:r>
        <w:rPr>
          <w:rFonts w:hint="eastAsia"/>
        </w:rPr>
        <w:t>试样固定</w:t>
      </w:r>
    </w:p>
    <w:p w:rsidR="00962CFA" w:rsidRDefault="008F1BC3">
      <w:pPr>
        <w:pStyle w:val="affffe"/>
        <w:ind w:firstLine="420"/>
      </w:pPr>
      <w:r>
        <w:rPr>
          <w:rFonts w:hint="eastAsia"/>
        </w:rPr>
        <w:t>试样应被压合到晶圆一侧的芯片上,或使用强力黏结剂固定。可通过在圆片上制造凹槽来固定试</w:t>
      </w:r>
    </w:p>
    <w:p w:rsidR="00962CFA" w:rsidRDefault="008F1BC3">
      <w:pPr>
        <w:pStyle w:val="affffe"/>
        <w:ind w:firstLineChars="0" w:firstLine="0"/>
      </w:pPr>
      <w:r>
        <w:rPr>
          <w:rFonts w:hint="eastAsia"/>
        </w:rPr>
        <w:t>样,或使用强力黏结</w:t>
      </w:r>
      <w:proofErr w:type="gramStart"/>
      <w:r>
        <w:rPr>
          <w:rFonts w:hint="eastAsia"/>
        </w:rPr>
        <w:t>剂固定</w:t>
      </w:r>
      <w:proofErr w:type="gramEnd"/>
      <w:r>
        <w:rPr>
          <w:rFonts w:hint="eastAsia"/>
        </w:rPr>
        <w:t>试样。如果使用强力黏结剂,宜采取措施保证黏结</w:t>
      </w:r>
      <w:proofErr w:type="gramStart"/>
      <w:r>
        <w:rPr>
          <w:rFonts w:hint="eastAsia"/>
        </w:rPr>
        <w:t>剂不会</w:t>
      </w:r>
      <w:proofErr w:type="gramEnd"/>
      <w:r>
        <w:rPr>
          <w:rFonts w:hint="eastAsia"/>
        </w:rPr>
        <w:t>流到芯片顶部。</w:t>
      </w:r>
    </w:p>
    <w:p w:rsidR="00962CFA" w:rsidRDefault="008F1BC3">
      <w:pPr>
        <w:pStyle w:val="afff"/>
        <w:spacing w:before="120" w:after="120"/>
      </w:pPr>
      <w:r>
        <w:rPr>
          <w:rFonts w:hint="eastAsia"/>
        </w:rPr>
        <w:t>施加剪切力</w:t>
      </w:r>
    </w:p>
    <w:p w:rsidR="00962CFA" w:rsidRDefault="008F1BC3">
      <w:pPr>
        <w:pStyle w:val="affffe"/>
        <w:ind w:firstLine="420"/>
      </w:pPr>
      <w:r>
        <w:rPr>
          <w:rFonts w:hint="eastAsia"/>
        </w:rPr>
        <w:t>剪切力应使用4.</w:t>
      </w:r>
      <w:r>
        <w:t>6</w:t>
      </w:r>
      <w:r>
        <w:rPr>
          <w:rFonts w:hint="eastAsia"/>
        </w:rPr>
        <w:t>.3中规定的设备施加。应在试样上持续施加剪切力</w:t>
      </w:r>
      <w:proofErr w:type="gramStart"/>
      <w:r>
        <w:rPr>
          <w:rFonts w:hint="eastAsia"/>
        </w:rPr>
        <w:t>直到键合解除</w:t>
      </w:r>
      <w:proofErr w:type="gramEnd"/>
      <w:r>
        <w:rPr>
          <w:rFonts w:hint="eastAsia"/>
        </w:rPr>
        <w:t>。推荐的剪切</w:t>
      </w:r>
    </w:p>
    <w:p w:rsidR="00962CFA" w:rsidRDefault="008F1BC3">
      <w:pPr>
        <w:pStyle w:val="affffe"/>
        <w:ind w:firstLineChars="0" w:firstLine="0"/>
      </w:pPr>
      <w:r>
        <w:rPr>
          <w:rFonts w:hint="eastAsia"/>
        </w:rPr>
        <w:t>力施加速度为0.1mm/min左右。</w:t>
      </w:r>
    </w:p>
    <w:p w:rsidR="00962CFA" w:rsidRDefault="008F1BC3">
      <w:pPr>
        <w:pStyle w:val="affffe"/>
        <w:ind w:firstLine="420"/>
      </w:pPr>
      <w:r>
        <w:rPr>
          <w:rFonts w:hint="eastAsia"/>
        </w:rPr>
        <w:t>测试过程中的注意事项如下：</w:t>
      </w:r>
    </w:p>
    <w:p w:rsidR="00962CFA" w:rsidRDefault="008F1BC3">
      <w:pPr>
        <w:pStyle w:val="af5"/>
        <w:numPr>
          <w:ilvl w:val="0"/>
          <w:numId w:val="44"/>
        </w:numPr>
      </w:pPr>
      <w:r>
        <w:rPr>
          <w:rFonts w:hint="eastAsia"/>
        </w:rPr>
        <w:t>当采用线性运动施力仪时,施力方向应垂直于试样。接触工具应与试样的整个边缘保持接触；</w:t>
      </w:r>
    </w:p>
    <w:p w:rsidR="00962CFA" w:rsidRDefault="008F1BC3">
      <w:pPr>
        <w:pStyle w:val="af5"/>
      </w:pPr>
      <w:r>
        <w:rPr>
          <w:rFonts w:hint="eastAsia"/>
        </w:rPr>
        <w:t>接触工具应与试样边缘成90°接触(如图1</w:t>
      </w:r>
      <w:r>
        <w:t>1</w:t>
      </w:r>
      <w:r>
        <w:rPr>
          <w:rFonts w:hint="eastAsia"/>
        </w:rPr>
        <w:t>所示)；</w:t>
      </w:r>
    </w:p>
    <w:p w:rsidR="00962CFA" w:rsidRDefault="008F1BC3">
      <w:pPr>
        <w:pStyle w:val="af5"/>
      </w:pPr>
      <w:r>
        <w:rPr>
          <w:rFonts w:hint="eastAsia"/>
        </w:rPr>
        <w:t>接触工具应至少接触与上层芯片(未固定一侧)厚度的3/4(如图1</w:t>
      </w:r>
      <w:r>
        <w:t>1</w:t>
      </w:r>
      <w:r>
        <w:rPr>
          <w:rFonts w:hint="eastAsia"/>
        </w:rPr>
        <w:t>所示)；</w:t>
      </w:r>
    </w:p>
    <w:p w:rsidR="00962CFA" w:rsidRDefault="008F1BC3">
      <w:pPr>
        <w:pStyle w:val="af5"/>
      </w:pPr>
      <w:r>
        <w:rPr>
          <w:rFonts w:hint="eastAsia"/>
        </w:rPr>
        <w:t>接触工具不应与试样发生垂直方向移动。</w:t>
      </w:r>
    </w:p>
    <w:p w:rsidR="00962CFA" w:rsidRDefault="008F1BC3">
      <w:pPr>
        <w:pStyle w:val="affffe"/>
        <w:ind w:firstLine="420"/>
        <w:jc w:val="center"/>
      </w:pPr>
      <w:r>
        <w:rPr>
          <w:noProof/>
        </w:rPr>
        <w:drawing>
          <wp:inline distT="0" distB="0" distL="0" distR="0" wp14:anchorId="397CE951" wp14:editId="080FA6FD">
            <wp:extent cx="4439285" cy="1718945"/>
            <wp:effectExtent l="0" t="0" r="0" b="0"/>
            <wp:docPr id="24" name="图片 24" descr="C:\Users\yundai\Desktop\处理后\图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C:\Users\yundai\Desktop\处理后\图11.jpg"/>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4442802" cy="1720129"/>
                    </a:xfrm>
                    <a:prstGeom prst="rect">
                      <a:avLst/>
                    </a:prstGeom>
                    <a:noFill/>
                    <a:ln>
                      <a:noFill/>
                    </a:ln>
                  </pic:spPr>
                </pic:pic>
              </a:graphicData>
            </a:graphic>
          </wp:inline>
        </w:drawing>
      </w:r>
    </w:p>
    <w:p w:rsidR="00962CFA" w:rsidRDefault="00962CFA">
      <w:pPr>
        <w:pStyle w:val="affffe"/>
        <w:ind w:firstLine="420"/>
      </w:pPr>
    </w:p>
    <w:p w:rsidR="00962CFA" w:rsidRDefault="008F1BC3">
      <w:pPr>
        <w:pStyle w:val="affffe"/>
        <w:ind w:firstLine="300"/>
        <w:rPr>
          <w:rFonts w:hAnsi="宋体"/>
          <w:sz w:val="15"/>
          <w:szCs w:val="15"/>
        </w:rPr>
      </w:pPr>
      <w:r>
        <w:rPr>
          <w:rFonts w:hAnsi="宋体"/>
          <w:sz w:val="15"/>
          <w:szCs w:val="15"/>
        </w:rPr>
        <w:t>标引序号说明：</w:t>
      </w:r>
    </w:p>
    <w:p w:rsidR="00962CFA" w:rsidRDefault="008F1BC3">
      <w:pPr>
        <w:pStyle w:val="affffe"/>
        <w:ind w:firstLine="300"/>
        <w:rPr>
          <w:rFonts w:hAnsi="宋体"/>
          <w:sz w:val="15"/>
          <w:szCs w:val="15"/>
        </w:rPr>
      </w:pPr>
      <w:r>
        <w:rPr>
          <w:rFonts w:hAnsi="宋体"/>
          <w:sz w:val="15"/>
          <w:szCs w:val="15"/>
        </w:rPr>
        <w:t>试样和接触工具</w:t>
      </w:r>
      <w:r>
        <w:rPr>
          <w:rFonts w:hAnsi="宋体" w:hint="eastAsia"/>
          <w:sz w:val="15"/>
          <w:szCs w:val="15"/>
        </w:rPr>
        <w:t xml:space="preserve"> </w:t>
      </w:r>
      <w:r>
        <w:rPr>
          <w:rFonts w:hAnsi="宋体"/>
          <w:sz w:val="15"/>
          <w:szCs w:val="15"/>
        </w:rPr>
        <w:t xml:space="preserve">                                       应力和试样尺寸                    </w:t>
      </w:r>
    </w:p>
    <w:p w:rsidR="00962CFA" w:rsidRDefault="008F1BC3">
      <w:pPr>
        <w:spacing w:line="240" w:lineRule="auto"/>
        <w:ind w:firstLineChars="200" w:firstLine="300"/>
        <w:rPr>
          <w:rFonts w:ascii="宋体" w:hAnsi="宋体"/>
          <w:color w:val="333333"/>
          <w:sz w:val="15"/>
          <w:szCs w:val="15"/>
          <w:shd w:val="clear" w:color="auto" w:fill="FFFFFF"/>
        </w:rPr>
      </w:pPr>
      <w:r>
        <w:rPr>
          <w:rFonts w:ascii="宋体" w:hAnsi="宋体" w:hint="eastAsia"/>
          <w:color w:val="333333"/>
          <w:sz w:val="15"/>
          <w:szCs w:val="15"/>
          <w:shd w:val="clear" w:color="auto" w:fill="FFFFFF"/>
        </w:rPr>
        <w:t>1</w:t>
      </w:r>
      <w:r>
        <w:rPr>
          <w:rFonts w:hint="eastAsia"/>
          <w:sz w:val="15"/>
          <w:szCs w:val="15"/>
        </w:rPr>
        <w:t>—</w:t>
      </w:r>
      <w:r>
        <w:rPr>
          <w:rFonts w:ascii="宋体" w:hAnsi="宋体" w:hint="eastAsia"/>
          <w:color w:val="333333"/>
          <w:sz w:val="15"/>
          <w:szCs w:val="15"/>
          <w:shd w:val="clear" w:color="auto" w:fill="FFFFFF"/>
        </w:rPr>
        <w:t>测试片：带有键合区域的小块</w:t>
      </w:r>
      <w:proofErr w:type="gramStart"/>
      <w:r>
        <w:rPr>
          <w:rFonts w:ascii="宋体" w:hAnsi="宋体" w:hint="eastAsia"/>
          <w:color w:val="333333"/>
          <w:sz w:val="15"/>
          <w:szCs w:val="15"/>
          <w:shd w:val="clear" w:color="auto" w:fill="FFFFFF"/>
        </w:rPr>
        <w:t>键合晶</w:t>
      </w:r>
      <w:proofErr w:type="gramEnd"/>
      <w:r>
        <w:rPr>
          <w:rFonts w:ascii="宋体" w:hAnsi="宋体" w:hint="eastAsia"/>
          <w:color w:val="333333"/>
          <w:sz w:val="15"/>
          <w:szCs w:val="15"/>
          <w:shd w:val="clear" w:color="auto" w:fill="FFFFFF"/>
        </w:rPr>
        <w:t>圆</w:t>
      </w:r>
      <w:r>
        <w:rPr>
          <w:rFonts w:ascii="宋体" w:hAnsi="宋体"/>
          <w:color w:val="333333"/>
          <w:sz w:val="15"/>
          <w:szCs w:val="15"/>
          <w:shd w:val="clear" w:color="auto" w:fill="FFFFFF"/>
        </w:rPr>
        <w:t xml:space="preserve">                 </w:t>
      </w:r>
      <w:r>
        <w:rPr>
          <w:rFonts w:ascii="宋体" w:hAnsi="宋体" w:hint="eastAsia"/>
          <w:color w:val="333333"/>
          <w:sz w:val="15"/>
          <w:szCs w:val="15"/>
          <w:shd w:val="clear" w:color="auto" w:fill="FFFFFF"/>
        </w:rPr>
        <w:t>3</w:t>
      </w:r>
      <w:r>
        <w:rPr>
          <w:rFonts w:hint="eastAsia"/>
          <w:sz w:val="15"/>
          <w:szCs w:val="15"/>
        </w:rPr>
        <w:t>—</w:t>
      </w:r>
      <w:r>
        <w:rPr>
          <w:rFonts w:ascii="宋体" w:hAnsi="宋体" w:hint="eastAsia"/>
          <w:color w:val="333333"/>
          <w:sz w:val="15"/>
          <w:szCs w:val="15"/>
          <w:shd w:val="clear" w:color="auto" w:fill="FFFFFF"/>
        </w:rPr>
        <w:t>施加应力方向：应力的加载方向</w:t>
      </w:r>
    </w:p>
    <w:p w:rsidR="00962CFA" w:rsidRDefault="008F1BC3">
      <w:pPr>
        <w:spacing w:line="240" w:lineRule="auto"/>
        <w:ind w:firstLineChars="200" w:firstLine="300"/>
        <w:rPr>
          <w:rFonts w:ascii="宋体" w:hAnsi="宋体"/>
          <w:color w:val="333333"/>
          <w:sz w:val="15"/>
          <w:szCs w:val="15"/>
          <w:shd w:val="clear" w:color="auto" w:fill="FFFFFF"/>
        </w:rPr>
      </w:pPr>
      <w:r>
        <w:rPr>
          <w:rFonts w:ascii="宋体" w:hAnsi="宋体"/>
          <w:color w:val="333333"/>
          <w:sz w:val="15"/>
          <w:szCs w:val="15"/>
          <w:shd w:val="clear" w:color="auto" w:fill="FFFFFF"/>
        </w:rPr>
        <w:t>2</w:t>
      </w:r>
      <w:r>
        <w:rPr>
          <w:rFonts w:hint="eastAsia"/>
          <w:sz w:val="15"/>
          <w:szCs w:val="15"/>
        </w:rPr>
        <w:t>—</w:t>
      </w:r>
      <w:r>
        <w:rPr>
          <w:rFonts w:ascii="宋体" w:hAnsi="宋体" w:hint="eastAsia"/>
          <w:color w:val="333333"/>
          <w:sz w:val="15"/>
          <w:szCs w:val="15"/>
          <w:shd w:val="clear" w:color="auto" w:fill="FFFFFF"/>
        </w:rPr>
        <w:t xml:space="preserve">接触工具：用于将应力施加在试验试样的边缘 </w:t>
      </w:r>
      <w:r>
        <w:rPr>
          <w:rFonts w:ascii="宋体" w:hAnsi="宋体"/>
          <w:color w:val="333333"/>
          <w:sz w:val="15"/>
          <w:szCs w:val="15"/>
          <w:shd w:val="clear" w:color="auto" w:fill="FFFFFF"/>
        </w:rPr>
        <w:t xml:space="preserve">          </w:t>
      </w:r>
      <w:r w:rsidRPr="00321762">
        <w:rPr>
          <w:rFonts w:ascii="Times New Roman" w:hAnsi="Times New Roman"/>
          <w:color w:val="333333"/>
          <w:sz w:val="15"/>
          <w:szCs w:val="15"/>
          <w:shd w:val="clear" w:color="auto" w:fill="FFFFFF"/>
        </w:rPr>
        <w:t>Х</w:t>
      </w:r>
      <w:r>
        <w:rPr>
          <w:rFonts w:hint="eastAsia"/>
          <w:sz w:val="15"/>
          <w:szCs w:val="15"/>
        </w:rPr>
        <w:t>—</w:t>
      </w:r>
      <w:proofErr w:type="gramStart"/>
      <w:r>
        <w:rPr>
          <w:rFonts w:ascii="宋体" w:hAnsi="宋体" w:hint="eastAsia"/>
          <w:color w:val="333333"/>
          <w:sz w:val="15"/>
          <w:szCs w:val="15"/>
          <w:shd w:val="clear" w:color="auto" w:fill="FFFFFF"/>
        </w:rPr>
        <w:t>上层晶</w:t>
      </w:r>
      <w:proofErr w:type="gramEnd"/>
      <w:r>
        <w:rPr>
          <w:rFonts w:ascii="宋体" w:hAnsi="宋体" w:hint="eastAsia"/>
          <w:color w:val="333333"/>
          <w:sz w:val="15"/>
          <w:szCs w:val="15"/>
          <w:shd w:val="clear" w:color="auto" w:fill="FFFFFF"/>
        </w:rPr>
        <w:t>圆的厚度</w:t>
      </w:r>
    </w:p>
    <w:p w:rsidR="00962CFA" w:rsidRDefault="008F1BC3">
      <w:pPr>
        <w:spacing w:line="240" w:lineRule="auto"/>
        <w:ind w:firstLineChars="200" w:firstLine="300"/>
        <w:rPr>
          <w:rFonts w:ascii="宋体" w:hAnsi="宋体"/>
          <w:color w:val="333333"/>
          <w:sz w:val="15"/>
          <w:szCs w:val="15"/>
          <w:shd w:val="clear" w:color="auto" w:fill="FFFFFF"/>
        </w:rPr>
      </w:pPr>
      <w:r>
        <w:rPr>
          <w:rFonts w:ascii="宋体" w:hAnsi="宋体"/>
          <w:color w:val="333333"/>
          <w:sz w:val="15"/>
          <w:szCs w:val="15"/>
          <w:shd w:val="clear" w:color="auto" w:fill="FFFFFF"/>
        </w:rPr>
        <w:t xml:space="preserve">                                                      </w:t>
      </w:r>
      <w:r w:rsidRPr="00321762">
        <w:rPr>
          <w:rFonts w:ascii="Times New Roman" w:hAnsi="Times New Roman"/>
          <w:color w:val="333333"/>
          <w:sz w:val="15"/>
          <w:szCs w:val="15"/>
          <w:shd w:val="clear" w:color="auto" w:fill="FFFFFF"/>
        </w:rPr>
        <w:t>У</w:t>
      </w:r>
      <w:r>
        <w:rPr>
          <w:rFonts w:hint="eastAsia"/>
          <w:sz w:val="15"/>
          <w:szCs w:val="15"/>
        </w:rPr>
        <w:t>—</w:t>
      </w:r>
      <w:proofErr w:type="gramStart"/>
      <w:r>
        <w:rPr>
          <w:rFonts w:ascii="宋体" w:hAnsi="宋体" w:hint="eastAsia"/>
          <w:color w:val="333333"/>
          <w:sz w:val="15"/>
          <w:szCs w:val="15"/>
          <w:shd w:val="clear" w:color="auto" w:fill="FFFFFF"/>
        </w:rPr>
        <w:t>上层晶</w:t>
      </w:r>
      <w:proofErr w:type="gramEnd"/>
      <w:r>
        <w:rPr>
          <w:rFonts w:ascii="宋体" w:hAnsi="宋体" w:hint="eastAsia"/>
          <w:color w:val="333333"/>
          <w:sz w:val="15"/>
          <w:szCs w:val="15"/>
          <w:shd w:val="clear" w:color="auto" w:fill="FFFFFF"/>
        </w:rPr>
        <w:t>圆与接触工具的接触高度</w:t>
      </w:r>
    </w:p>
    <w:p w:rsidR="00962CFA" w:rsidRDefault="008F1BC3">
      <w:pPr>
        <w:pStyle w:val="afd"/>
        <w:spacing w:before="120" w:after="120"/>
      </w:pPr>
      <w:r>
        <w:t>接触工具设置示例</w:t>
      </w:r>
    </w:p>
    <w:p w:rsidR="00962CFA" w:rsidRDefault="00962CFA">
      <w:pPr>
        <w:pStyle w:val="affffe"/>
        <w:ind w:firstLine="420"/>
      </w:pPr>
    </w:p>
    <w:p w:rsidR="00962CFA" w:rsidRDefault="008F1BC3">
      <w:pPr>
        <w:pStyle w:val="afff"/>
        <w:spacing w:before="120" w:after="120"/>
      </w:pPr>
      <w:proofErr w:type="gramStart"/>
      <w:r>
        <w:rPr>
          <w:rFonts w:hint="eastAsia"/>
        </w:rPr>
        <w:t>键合剪切强度</w:t>
      </w:r>
      <w:proofErr w:type="gramEnd"/>
    </w:p>
    <w:p w:rsidR="00962CFA" w:rsidRDefault="008F1BC3">
      <w:pPr>
        <w:pStyle w:val="affffe"/>
        <w:ind w:firstLine="420"/>
      </w:pPr>
      <w:r>
        <w:rPr>
          <w:rFonts w:hint="eastAsia"/>
        </w:rPr>
        <w:t>试验后应</w:t>
      </w:r>
      <w:proofErr w:type="gramStart"/>
      <w:r>
        <w:rPr>
          <w:rFonts w:hint="eastAsia"/>
        </w:rPr>
        <w:t>根据键合面</w:t>
      </w:r>
      <w:proofErr w:type="gramEnd"/>
      <w:r>
        <w:rPr>
          <w:rFonts w:hint="eastAsia"/>
        </w:rPr>
        <w:t>破损时的剪切力(Q</w:t>
      </w:r>
      <w:r>
        <w:rPr>
          <w:vertAlign w:val="subscript"/>
        </w:rPr>
        <w:t>c</w:t>
      </w:r>
      <w:r>
        <w:rPr>
          <w:rFonts w:hint="eastAsia"/>
        </w:rPr>
        <w:t>)和</w:t>
      </w:r>
      <w:proofErr w:type="gramStart"/>
      <w:r>
        <w:rPr>
          <w:rFonts w:hint="eastAsia"/>
        </w:rPr>
        <w:t>键合</w:t>
      </w:r>
      <w:proofErr w:type="gramEnd"/>
      <w:r>
        <w:rPr>
          <w:rFonts w:hint="eastAsia"/>
        </w:rPr>
        <w:t>面积(</w:t>
      </w:r>
      <w:proofErr w:type="spellStart"/>
      <w:r>
        <w:rPr>
          <w:rFonts w:hint="eastAsia"/>
        </w:rPr>
        <w:t>Ab</w:t>
      </w:r>
      <w:proofErr w:type="spellEnd"/>
      <w:r>
        <w:rPr>
          <w:rFonts w:hint="eastAsia"/>
        </w:rPr>
        <w:t>),用公式(</w:t>
      </w:r>
      <w:r>
        <w:t>8</w:t>
      </w:r>
      <w:r>
        <w:rPr>
          <w:rFonts w:hint="eastAsia"/>
        </w:rPr>
        <w:t>)计算出</w:t>
      </w:r>
      <w:proofErr w:type="gramStart"/>
      <w:r>
        <w:rPr>
          <w:rFonts w:hint="eastAsia"/>
        </w:rPr>
        <w:t>剪切键合强度</w:t>
      </w:r>
      <w:proofErr w:type="gramEnd"/>
      <w:r>
        <w:rPr>
          <w:rFonts w:hint="eastAsia"/>
        </w:rPr>
        <w:t>。因</w:t>
      </w:r>
    </w:p>
    <w:p w:rsidR="00962CFA" w:rsidRDefault="008F1BC3">
      <w:pPr>
        <w:pStyle w:val="affffe"/>
        <w:ind w:firstLineChars="0" w:firstLine="0"/>
      </w:pPr>
      <w:r>
        <w:rPr>
          <w:rFonts w:hint="eastAsia"/>
        </w:rPr>
        <w:t>为</w:t>
      </w:r>
      <w:proofErr w:type="gramStart"/>
      <w:r>
        <w:rPr>
          <w:rFonts w:hint="eastAsia"/>
        </w:rPr>
        <w:t>剪切键合强度</w:t>
      </w:r>
      <w:proofErr w:type="gramEnd"/>
      <w:r>
        <w:rPr>
          <w:rFonts w:hint="eastAsia"/>
        </w:rPr>
        <w:t>取决于键合区域的面积和尺寸,所以这两个参数都应测量。</w:t>
      </w:r>
    </w:p>
    <w:p w:rsidR="00962CFA" w:rsidRDefault="008F1BC3">
      <w:pPr>
        <w:pStyle w:val="affe"/>
        <w:spacing w:before="120" w:after="120"/>
      </w:pPr>
      <w:r>
        <w:rPr>
          <w:rFonts w:hint="eastAsia"/>
        </w:rPr>
        <w:t>测试报告</w:t>
      </w:r>
    </w:p>
    <w:p w:rsidR="00962CFA" w:rsidRDefault="008F1BC3">
      <w:pPr>
        <w:pStyle w:val="affffe"/>
        <w:ind w:firstLine="420"/>
      </w:pPr>
      <w:r>
        <w:rPr>
          <w:rFonts w:hint="eastAsia"/>
        </w:rPr>
        <w:t>测试报告应包含以下内容:</w:t>
      </w:r>
    </w:p>
    <w:p w:rsidR="00962CFA" w:rsidRDefault="008F1BC3">
      <w:pPr>
        <w:pStyle w:val="af5"/>
        <w:numPr>
          <w:ilvl w:val="0"/>
          <w:numId w:val="45"/>
        </w:numPr>
      </w:pPr>
      <w:r>
        <w:rPr>
          <w:rFonts w:hint="eastAsia"/>
        </w:rPr>
        <w:t>依据本文件；</w:t>
      </w:r>
    </w:p>
    <w:p w:rsidR="00962CFA" w:rsidRDefault="008F1BC3">
      <w:pPr>
        <w:pStyle w:val="af5"/>
      </w:pPr>
      <w:r>
        <w:rPr>
          <w:rFonts w:hint="eastAsia"/>
        </w:rPr>
        <w:t>试样的结构、尺寸、材料、</w:t>
      </w:r>
      <w:proofErr w:type="gramStart"/>
      <w:r>
        <w:rPr>
          <w:rFonts w:hint="eastAsia"/>
        </w:rPr>
        <w:t>键合条件</w:t>
      </w:r>
      <w:proofErr w:type="gramEnd"/>
      <w:r>
        <w:rPr>
          <w:rFonts w:hint="eastAsia"/>
        </w:rPr>
        <w:t>及制备方法；</w:t>
      </w:r>
    </w:p>
    <w:p w:rsidR="00962CFA" w:rsidRDefault="008F1BC3">
      <w:pPr>
        <w:pStyle w:val="af5"/>
      </w:pPr>
      <w:r>
        <w:rPr>
          <w:rFonts w:hint="eastAsia"/>
        </w:rPr>
        <w:t>试样的数量；</w:t>
      </w:r>
    </w:p>
    <w:p w:rsidR="00962CFA" w:rsidRDefault="008F1BC3">
      <w:pPr>
        <w:pStyle w:val="af5"/>
      </w:pPr>
      <w:proofErr w:type="gramStart"/>
      <w:r>
        <w:rPr>
          <w:rFonts w:hint="eastAsia"/>
        </w:rPr>
        <w:t>键合解除</w:t>
      </w:r>
      <w:proofErr w:type="gramEnd"/>
      <w:r>
        <w:rPr>
          <w:rFonts w:hint="eastAsia"/>
        </w:rPr>
        <w:t>条件；</w:t>
      </w:r>
    </w:p>
    <w:p w:rsidR="00962CFA" w:rsidRDefault="008F1BC3">
      <w:pPr>
        <w:pStyle w:val="af5"/>
      </w:pPr>
      <w:r>
        <w:rPr>
          <w:rFonts w:hint="eastAsia"/>
        </w:rPr>
        <w:t>剪切力速度；</w:t>
      </w:r>
    </w:p>
    <w:p w:rsidR="00962CFA" w:rsidRDefault="008F1BC3">
      <w:pPr>
        <w:pStyle w:val="af5"/>
      </w:pPr>
      <w:proofErr w:type="gramStart"/>
      <w:r>
        <w:rPr>
          <w:rFonts w:hint="eastAsia"/>
        </w:rPr>
        <w:t>键合剪切强度</w:t>
      </w:r>
      <w:proofErr w:type="gramEnd"/>
      <w:r>
        <w:rPr>
          <w:rFonts w:hint="eastAsia"/>
        </w:rPr>
        <w:t>；</w:t>
      </w:r>
    </w:p>
    <w:p w:rsidR="00962CFA" w:rsidRDefault="008F1BC3">
      <w:pPr>
        <w:pStyle w:val="af5"/>
      </w:pPr>
      <w:r>
        <w:rPr>
          <w:rFonts w:hint="eastAsia"/>
        </w:rPr>
        <w:t>失效模式(</w:t>
      </w:r>
      <w:proofErr w:type="gramStart"/>
      <w:r>
        <w:rPr>
          <w:rFonts w:hint="eastAsia"/>
        </w:rPr>
        <w:t>键合界面</w:t>
      </w:r>
      <w:proofErr w:type="gramEnd"/>
      <w:r>
        <w:rPr>
          <w:rFonts w:hint="eastAsia"/>
        </w:rPr>
        <w:t>失效或断裂失效)及概率。</w:t>
      </w:r>
    </w:p>
    <w:p w:rsidR="00962CFA" w:rsidRDefault="00962CFA">
      <w:pPr>
        <w:pStyle w:val="affffe"/>
        <w:ind w:firstLine="420"/>
      </w:pPr>
    </w:p>
    <w:p w:rsidR="00962CFA" w:rsidRDefault="008F1BC3">
      <w:pPr>
        <w:pStyle w:val="affd"/>
        <w:spacing w:before="120" w:after="120"/>
      </w:pPr>
      <w:bookmarkStart w:id="98" w:name="_Toc197935746"/>
      <w:r>
        <w:rPr>
          <w:rFonts w:hint="eastAsia"/>
        </w:rPr>
        <w:t>纳米压痕测试法</w:t>
      </w:r>
      <w:bookmarkEnd w:id="98"/>
    </w:p>
    <w:p w:rsidR="00962CFA" w:rsidRDefault="008F1BC3">
      <w:pPr>
        <w:pStyle w:val="affffffffa"/>
      </w:pPr>
      <w:r>
        <w:rPr>
          <w:rFonts w:hint="eastAsia"/>
        </w:rPr>
        <w:t>总则</w:t>
      </w:r>
    </w:p>
    <w:p w:rsidR="00962CFA" w:rsidRDefault="008F1BC3">
      <w:pPr>
        <w:pStyle w:val="affffe"/>
        <w:ind w:firstLine="420"/>
      </w:pPr>
      <w:r>
        <w:rPr>
          <w:rFonts w:hint="eastAsia"/>
        </w:rPr>
        <w:t>纳米压痕测试法主要是利用纳米压痕技术，通过特定形状的压头（如楔形压头或立方角压头）对样品施加压力，诱导界面处产生裂纹扩展，进而通过测量裂纹长度或脱层区域等参数，结合有限元模型（FEM）计算得到界面的临界应变能释放率（</w:t>
      </w:r>
      <w:proofErr w:type="spellStart"/>
      <w:r>
        <w:rPr>
          <w:rFonts w:hint="eastAsia"/>
        </w:rPr>
        <w:t>G</w:t>
      </w:r>
      <w:r>
        <w:rPr>
          <w:rFonts w:hint="eastAsia"/>
          <w:vertAlign w:val="subscript"/>
        </w:rPr>
        <w:t>c</w:t>
      </w:r>
      <w:proofErr w:type="spellEnd"/>
      <w:r>
        <w:rPr>
          <w:rFonts w:hint="eastAsia"/>
        </w:rPr>
        <w:t>），以表征界面粘附强度。适用于混合</w:t>
      </w:r>
      <w:proofErr w:type="gramStart"/>
      <w:r>
        <w:rPr>
          <w:rFonts w:hint="eastAsia"/>
        </w:rPr>
        <w:t>键合晶</w:t>
      </w:r>
      <w:proofErr w:type="gramEnd"/>
      <w:r>
        <w:rPr>
          <w:rFonts w:hint="eastAsia"/>
        </w:rPr>
        <w:t>圆的界面强度测试，也可为其他类似薄膜/基底系统的界面粘附强度测试提供参考。</w:t>
      </w:r>
    </w:p>
    <w:p w:rsidR="00962CFA" w:rsidRDefault="008F1BC3">
      <w:pPr>
        <w:pStyle w:val="affe"/>
        <w:spacing w:before="120" w:after="120"/>
      </w:pPr>
      <w:r>
        <w:rPr>
          <w:rFonts w:hint="eastAsia"/>
        </w:rPr>
        <w:t>测试设备</w:t>
      </w:r>
    </w:p>
    <w:p w:rsidR="00962CFA" w:rsidRDefault="008F1BC3">
      <w:pPr>
        <w:pStyle w:val="affffe"/>
        <w:ind w:firstLine="420"/>
      </w:pPr>
      <w:r>
        <w:rPr>
          <w:rFonts w:hint="eastAsia"/>
        </w:rPr>
        <w:t>纳米压痕仪：高精度的纳米压痕仪，应具备以下功能：</w:t>
      </w:r>
    </w:p>
    <w:p w:rsidR="00962CFA" w:rsidRDefault="008F1BC3">
      <w:pPr>
        <w:pStyle w:val="af5"/>
        <w:numPr>
          <w:ilvl w:val="0"/>
          <w:numId w:val="46"/>
        </w:numPr>
      </w:pPr>
      <w:r>
        <w:rPr>
          <w:rFonts w:hint="eastAsia"/>
        </w:rPr>
        <w:t>可精确控制压头的</w:t>
      </w:r>
      <w:proofErr w:type="gramStart"/>
      <w:r>
        <w:rPr>
          <w:rFonts w:hint="eastAsia"/>
        </w:rPr>
        <w:t>加载力</w:t>
      </w:r>
      <w:proofErr w:type="gramEnd"/>
      <w:r>
        <w:rPr>
          <w:rFonts w:hint="eastAsia"/>
        </w:rPr>
        <w:t>和位移，分辨率应达到纳米级；</w:t>
      </w:r>
    </w:p>
    <w:p w:rsidR="00962CFA" w:rsidRDefault="008F1BC3">
      <w:pPr>
        <w:pStyle w:val="af5"/>
      </w:pPr>
      <w:r>
        <w:rPr>
          <w:rFonts w:hint="eastAsia"/>
        </w:rPr>
        <w:t>配备扫描探针显微镜（SPM）成像模式，用于测量压痕后的表面形貌、变形及裂纹长度等细节；</w:t>
      </w:r>
    </w:p>
    <w:p w:rsidR="00962CFA" w:rsidRDefault="008F1BC3">
      <w:pPr>
        <w:pStyle w:val="af5"/>
      </w:pPr>
      <w:r>
        <w:rPr>
          <w:rFonts w:hint="eastAsia"/>
        </w:rPr>
        <w:t>能够提供稳定的测试平台，确保测试过程中的重复性和准确性；</w:t>
      </w:r>
    </w:p>
    <w:p w:rsidR="00962CFA" w:rsidRDefault="008F1BC3">
      <w:pPr>
        <w:pStyle w:val="af5"/>
      </w:pPr>
      <w:r>
        <w:rPr>
          <w:rFonts w:hint="eastAsia"/>
        </w:rPr>
        <w:t>压头类型：楔形压头，长度约5μm，用于楔形压痕测试。其尖端几何形状应经过精确校准，以确保测试结果的准确性；立方角压头，标准立方角形状，用于立方角压痕测试。</w:t>
      </w:r>
    </w:p>
    <w:p w:rsidR="00962CFA" w:rsidRDefault="008F1BC3">
      <w:pPr>
        <w:pStyle w:val="affe"/>
        <w:spacing w:before="120" w:after="120"/>
      </w:pPr>
      <w:r>
        <w:rPr>
          <w:rFonts w:hint="eastAsia"/>
        </w:rPr>
        <w:t>测试环境</w:t>
      </w:r>
    </w:p>
    <w:p w:rsidR="00962CFA" w:rsidRDefault="008F1BC3">
      <w:pPr>
        <w:pStyle w:val="affffe"/>
        <w:ind w:firstLine="420"/>
      </w:pPr>
      <w:r>
        <w:rPr>
          <w:rFonts w:hint="eastAsia"/>
        </w:rPr>
        <w:t xml:space="preserve">室温、常压环境，RH≤0.001%。  </w:t>
      </w:r>
    </w:p>
    <w:p w:rsidR="00962CFA" w:rsidRDefault="008F1BC3">
      <w:pPr>
        <w:pStyle w:val="affe"/>
        <w:spacing w:before="120" w:after="120"/>
      </w:pPr>
      <w:r>
        <w:rPr>
          <w:rFonts w:hint="eastAsia"/>
        </w:rPr>
        <w:t>测试过程</w:t>
      </w:r>
    </w:p>
    <w:p w:rsidR="00962CFA" w:rsidRDefault="008F1BC3">
      <w:pPr>
        <w:pStyle w:val="afff"/>
        <w:spacing w:before="120" w:after="120"/>
      </w:pPr>
      <w:r>
        <w:rPr>
          <w:rFonts w:hint="eastAsia"/>
        </w:rPr>
        <w:t>样品准备</w:t>
      </w:r>
    </w:p>
    <w:p w:rsidR="00962CFA" w:rsidRDefault="008F1BC3">
      <w:pPr>
        <w:pStyle w:val="affffe"/>
        <w:ind w:firstLine="420"/>
      </w:pPr>
      <w:r>
        <w:rPr>
          <w:rFonts w:hint="eastAsia"/>
        </w:rPr>
        <w:t>为了进行纳米压痕测试，需要采取研磨和化学选择性刻蚀的方法暴露</w:t>
      </w:r>
      <w:proofErr w:type="gramStart"/>
      <w:r>
        <w:rPr>
          <w:rFonts w:hint="eastAsia"/>
        </w:rPr>
        <w:t>键合晶</w:t>
      </w:r>
      <w:proofErr w:type="gramEnd"/>
      <w:r>
        <w:rPr>
          <w:rFonts w:hint="eastAsia"/>
        </w:rPr>
        <w:t>圆的电解质薄膜表面。如图1</w:t>
      </w:r>
      <w:r>
        <w:t>2</w:t>
      </w:r>
      <w:r>
        <w:rPr>
          <w:rFonts w:hint="eastAsia"/>
        </w:rPr>
        <w:t>所示。</w:t>
      </w:r>
    </w:p>
    <w:p w:rsidR="00962CFA" w:rsidRDefault="00962CFA">
      <w:pPr>
        <w:pStyle w:val="affffe"/>
        <w:ind w:firstLine="420"/>
      </w:pPr>
    </w:p>
    <w:p w:rsidR="00962CFA" w:rsidRDefault="00962CFA">
      <w:pPr>
        <w:pStyle w:val="affffe"/>
        <w:ind w:firstLine="420"/>
      </w:pPr>
    </w:p>
    <w:p w:rsidR="00962CFA" w:rsidRDefault="008F1BC3">
      <w:pPr>
        <w:pStyle w:val="affffe"/>
        <w:ind w:firstLine="420"/>
        <w:jc w:val="center"/>
      </w:pPr>
      <w:r>
        <w:rPr>
          <w:noProof/>
        </w:rPr>
        <w:drawing>
          <wp:inline distT="0" distB="0" distL="0" distR="0" wp14:anchorId="5B85F43A" wp14:editId="3CF73760">
            <wp:extent cx="4482465" cy="1340485"/>
            <wp:effectExtent l="0" t="0" r="0" b="0"/>
            <wp:docPr id="4" name="图片 4" descr="C:\Users\yundai\Documents\WeChat Files\wxid_31dcvd1y2j8i41\FileStorage\Temp\937eb828b88ceb1a35a67850aed836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yundai\Documents\WeChat Files\wxid_31dcvd1y2j8i41\FileStorage\Temp\937eb828b88ceb1a35a67850aed8362.pn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4493271" cy="1344066"/>
                    </a:xfrm>
                    <a:prstGeom prst="rect">
                      <a:avLst/>
                    </a:prstGeom>
                    <a:noFill/>
                    <a:ln>
                      <a:noFill/>
                    </a:ln>
                  </pic:spPr>
                </pic:pic>
              </a:graphicData>
            </a:graphic>
          </wp:inline>
        </w:drawing>
      </w:r>
    </w:p>
    <w:p w:rsidR="00962CFA" w:rsidRDefault="00962CFA">
      <w:pPr>
        <w:pStyle w:val="affffe"/>
        <w:ind w:firstLine="420"/>
      </w:pPr>
    </w:p>
    <w:p w:rsidR="00962CFA" w:rsidRDefault="008F1BC3">
      <w:pPr>
        <w:pStyle w:val="afd"/>
        <w:spacing w:before="120" w:after="120"/>
      </w:pPr>
      <w:r>
        <w:rPr>
          <w:rFonts w:hint="eastAsia"/>
        </w:rPr>
        <w:t>纳米压痕测试样品示意图</w:t>
      </w:r>
    </w:p>
    <w:p w:rsidR="00962CFA" w:rsidRDefault="008F1BC3">
      <w:pPr>
        <w:pStyle w:val="afff"/>
        <w:spacing w:before="120" w:after="120"/>
      </w:pPr>
      <w:r>
        <w:rPr>
          <w:rFonts w:hint="eastAsia"/>
        </w:rPr>
        <w:t>压头校准</w:t>
      </w:r>
    </w:p>
    <w:p w:rsidR="00962CFA" w:rsidRDefault="008F1BC3">
      <w:pPr>
        <w:pStyle w:val="affffe"/>
        <w:ind w:firstLine="420"/>
      </w:pPr>
      <w:r>
        <w:rPr>
          <w:rFonts w:hint="eastAsia"/>
        </w:rPr>
        <w:t>通过在熔融石英校准材料上进行压痕测试，并利用扫描探针显微镜（SPM）测量压痕形貌，确定压头的实际几何形状，特别是压头的半径。</w:t>
      </w:r>
    </w:p>
    <w:p w:rsidR="00962CFA" w:rsidRDefault="008F1BC3">
      <w:pPr>
        <w:pStyle w:val="afff"/>
        <w:spacing w:before="120" w:after="120"/>
      </w:pPr>
      <w:r>
        <w:rPr>
          <w:rFonts w:hint="eastAsia"/>
        </w:rPr>
        <w:t>测试执行</w:t>
      </w:r>
    </w:p>
    <w:p w:rsidR="00962CFA" w:rsidRDefault="008F1BC3">
      <w:pPr>
        <w:pStyle w:val="affffe"/>
        <w:numPr>
          <w:ilvl w:val="4"/>
          <w:numId w:val="47"/>
        </w:numPr>
        <w:ind w:left="1134" w:firstLineChars="0" w:hanging="567"/>
      </w:pPr>
      <w:r>
        <w:rPr>
          <w:rFonts w:hint="eastAsia"/>
        </w:rPr>
        <w:t>楔形</w:t>
      </w:r>
      <w:proofErr w:type="gramStart"/>
      <w:r>
        <w:rPr>
          <w:rFonts w:hint="eastAsia"/>
        </w:rPr>
        <w:t>痕</w:t>
      </w:r>
      <w:proofErr w:type="gramEnd"/>
      <w:r>
        <w:rPr>
          <w:rFonts w:hint="eastAsia"/>
        </w:rPr>
        <w:t>测试：</w:t>
      </w:r>
    </w:p>
    <w:p w:rsidR="00962CFA" w:rsidRDefault="008F1BC3">
      <w:pPr>
        <w:pStyle w:val="af6"/>
        <w:numPr>
          <w:ilvl w:val="1"/>
          <w:numId w:val="48"/>
        </w:numPr>
      </w:pPr>
      <w:r>
        <w:rPr>
          <w:rFonts w:hint="eastAsia"/>
        </w:rPr>
        <w:t>对准压头：将楔形压头与样品表面精确对准；</w:t>
      </w:r>
    </w:p>
    <w:p w:rsidR="00962CFA" w:rsidRDefault="008F1BC3">
      <w:pPr>
        <w:pStyle w:val="af6"/>
      </w:pPr>
      <w:r>
        <w:rPr>
          <w:rFonts w:hint="eastAsia"/>
        </w:rPr>
        <w:t>施加载荷：对样品施加不同的载荷，记录载荷-位移曲线。当压头穿透</w:t>
      </w:r>
      <w:proofErr w:type="gramStart"/>
      <w:r>
        <w:rPr>
          <w:rFonts w:hint="eastAsia"/>
        </w:rPr>
        <w:t>至键合</w:t>
      </w:r>
      <w:proofErr w:type="gramEnd"/>
      <w:r>
        <w:rPr>
          <w:rFonts w:hint="eastAsia"/>
        </w:rPr>
        <w:t>界面时，会发生界面脱层，表现为位移突然增加，载荷略有下降。</w:t>
      </w:r>
    </w:p>
    <w:p w:rsidR="00962CFA" w:rsidRDefault="008F1BC3">
      <w:pPr>
        <w:pStyle w:val="af6"/>
      </w:pPr>
      <w:r>
        <w:rPr>
          <w:rFonts w:hint="eastAsia"/>
        </w:rPr>
        <w:t>测量脱层面积：通过光学图像和表面形貌测量确定脱层区域，并计算脱层面积；</w:t>
      </w:r>
    </w:p>
    <w:p w:rsidR="00962CFA" w:rsidRDefault="008F1BC3">
      <w:pPr>
        <w:pStyle w:val="af6"/>
      </w:pPr>
      <w:r>
        <w:rPr>
          <w:rFonts w:hint="eastAsia"/>
        </w:rPr>
        <w:t>重复测试：对样品进行至少25次测试，以评估测试结果的重复性。</w:t>
      </w:r>
    </w:p>
    <w:p w:rsidR="00962CFA" w:rsidRDefault="008F1BC3">
      <w:pPr>
        <w:pStyle w:val="affffe"/>
        <w:ind w:firstLineChars="0" w:firstLine="426"/>
      </w:pPr>
      <w:r>
        <w:rPr>
          <w:rFonts w:hint="eastAsia"/>
        </w:rPr>
        <w:t>b</w:t>
      </w:r>
      <w:r>
        <w:t xml:space="preserve">)  </w:t>
      </w:r>
      <w:r>
        <w:rPr>
          <w:rFonts w:hint="eastAsia"/>
        </w:rPr>
        <w:t>立方角压痕测试：</w:t>
      </w:r>
    </w:p>
    <w:p w:rsidR="00962CFA" w:rsidRDefault="008F1BC3">
      <w:pPr>
        <w:pStyle w:val="af6"/>
        <w:numPr>
          <w:ilvl w:val="1"/>
          <w:numId w:val="49"/>
        </w:numPr>
      </w:pPr>
      <w:r>
        <w:rPr>
          <w:rFonts w:hint="eastAsia"/>
        </w:rPr>
        <w:t>施加载荷：使用立方角压头对样品施加不同的载荷；</w:t>
      </w:r>
    </w:p>
    <w:p w:rsidR="00962CFA" w:rsidRDefault="008F1BC3">
      <w:pPr>
        <w:pStyle w:val="af6"/>
      </w:pPr>
      <w:r>
        <w:rPr>
          <w:rFonts w:hint="eastAsia"/>
        </w:rPr>
        <w:t>观察脱层区域：通过分析压痕周围的区域，确定脱层区域。脱层区域表现为压痕周围的灰白色区域；</w:t>
      </w:r>
    </w:p>
    <w:p w:rsidR="00962CFA" w:rsidRDefault="008F1BC3">
      <w:pPr>
        <w:pStyle w:val="af6"/>
      </w:pPr>
      <w:r>
        <w:rPr>
          <w:rFonts w:hint="eastAsia"/>
        </w:rPr>
        <w:t>测量脱层面积：通过分析压痕图像，计算脱层面积；</w:t>
      </w:r>
    </w:p>
    <w:p w:rsidR="00962CFA" w:rsidRDefault="008F1BC3">
      <w:pPr>
        <w:pStyle w:val="af6"/>
      </w:pPr>
      <w:r>
        <w:rPr>
          <w:rFonts w:hint="eastAsia"/>
        </w:rPr>
        <w:t>重复测试：对样品进行至少25次测试，以确保结果的可靠性。</w:t>
      </w:r>
    </w:p>
    <w:p w:rsidR="00962CFA" w:rsidRDefault="008F1BC3">
      <w:pPr>
        <w:pStyle w:val="afff"/>
        <w:spacing w:before="120" w:after="120"/>
      </w:pPr>
      <w:r>
        <w:rPr>
          <w:rFonts w:hint="eastAsia"/>
        </w:rPr>
        <w:t>数据分析</w:t>
      </w:r>
    </w:p>
    <w:p w:rsidR="00962CFA" w:rsidRDefault="008F1BC3">
      <w:pPr>
        <w:pStyle w:val="af5"/>
        <w:numPr>
          <w:ilvl w:val="0"/>
          <w:numId w:val="50"/>
        </w:numPr>
      </w:pPr>
      <w:r>
        <w:rPr>
          <w:rFonts w:hint="eastAsia"/>
        </w:rPr>
        <w:t>楔形压痕测试：</w:t>
      </w:r>
    </w:p>
    <w:p w:rsidR="00962CFA" w:rsidRDefault="008F1BC3">
      <w:pPr>
        <w:pStyle w:val="affffe"/>
        <w:ind w:firstLine="420"/>
      </w:pPr>
      <w:r>
        <w:rPr>
          <w:rFonts w:hint="eastAsia"/>
        </w:rPr>
        <w:t>计算临界应变能释放率（</w:t>
      </w:r>
      <w:proofErr w:type="spellStart"/>
      <w:r>
        <w:rPr>
          <w:rFonts w:hint="eastAsia"/>
        </w:rPr>
        <w:t>G</w:t>
      </w:r>
      <w:r>
        <w:rPr>
          <w:rFonts w:hint="eastAsia"/>
          <w:vertAlign w:val="subscript"/>
        </w:rPr>
        <w:t>c</w:t>
      </w:r>
      <w:proofErr w:type="spellEnd"/>
      <w:r>
        <w:rPr>
          <w:rFonts w:hint="eastAsia"/>
        </w:rPr>
        <w:t>）：根据</w:t>
      </w:r>
      <w:proofErr w:type="spellStart"/>
      <w:r>
        <w:rPr>
          <w:rFonts w:hint="eastAsia"/>
        </w:rPr>
        <w:t>Yeap</w:t>
      </w:r>
      <w:proofErr w:type="spellEnd"/>
      <w:r>
        <w:rPr>
          <w:rFonts w:hint="eastAsia"/>
        </w:rPr>
        <w:t>的公</w:t>
      </w:r>
      <w:r w:rsidRPr="00321762">
        <w:rPr>
          <w:rFonts w:hint="eastAsia"/>
        </w:rPr>
        <w:t>式（公式9）</w:t>
      </w:r>
      <w:r>
        <w:rPr>
          <w:rFonts w:hint="eastAsia"/>
        </w:rPr>
        <w:t>计算</w:t>
      </w:r>
      <w:proofErr w:type="spellStart"/>
      <w:r>
        <w:rPr>
          <w:rFonts w:hint="eastAsia"/>
        </w:rPr>
        <w:t>G</w:t>
      </w:r>
      <w:r>
        <w:rPr>
          <w:rFonts w:hint="eastAsia"/>
          <w:vertAlign w:val="subscript"/>
        </w:rPr>
        <w:t>c</w:t>
      </w:r>
      <w:proofErr w:type="spellEnd"/>
      <w:r>
        <w:rPr>
          <w:rFonts w:hint="eastAsia"/>
        </w:rPr>
        <w:t>值。该公式假设薄膜的初始应力和脱层时的屈曲可以忽略不计。</w:t>
      </w:r>
    </w:p>
    <w:p w:rsidR="00962CFA" w:rsidRDefault="00962CFA">
      <w:pPr>
        <w:pStyle w:val="affffe"/>
        <w:ind w:firstLineChars="0" w:firstLine="0"/>
      </w:pPr>
    </w:p>
    <w:p w:rsidR="00962CFA" w:rsidRDefault="008F1BC3">
      <w:pPr>
        <w:pStyle w:val="affffffa"/>
      </w:pPr>
      <w:r>
        <w:tab/>
      </w:r>
      <m:oMath>
        <m:sSub>
          <m:sSubPr>
            <m:ctrlPr>
              <w:rPr>
                <w:rFonts w:ascii="Cambria Math" w:hAnsi="Cambria Math"/>
              </w:rPr>
            </m:ctrlPr>
          </m:sSubPr>
          <m:e>
            <m:r>
              <w:rPr>
                <w:rFonts w:ascii="Cambria Math" w:hAnsi="Cambria Math"/>
              </w:rPr>
              <m:t>G</m:t>
            </m:r>
          </m:e>
          <m:sub>
            <m:r>
              <w:rPr>
                <w:rFonts w:ascii="Cambria Math" w:hAnsi="Cambria Math"/>
              </w:rPr>
              <m:t>c</m:t>
            </m:r>
          </m:sub>
        </m:sSub>
        <m:r>
          <w:rPr>
            <w:rFonts w:ascii="Cambria Math" w:hAnsi="Cambria Math"/>
          </w:rPr>
          <m:t>=</m:t>
        </m:r>
        <m:box>
          <m:boxPr>
            <m:ctrlPr>
              <w:rPr>
                <w:rFonts w:ascii="Cambria Math" w:hAnsi="Cambria Math"/>
                <w:i/>
              </w:rPr>
            </m:ctrlPr>
          </m:boxPr>
          <m:e>
            <m:argPr>
              <m:argSz m:val="-1"/>
            </m:argPr>
            <m:f>
              <m:fPr>
                <m:ctrlPr>
                  <w:rPr>
                    <w:rFonts w:ascii="Cambria Math" w:hAnsi="Cambria Math"/>
                    <w:i/>
                  </w:rPr>
                </m:ctrlPr>
              </m:fPr>
              <m:num>
                <m:d>
                  <m:dPr>
                    <m:ctrlPr>
                      <w:rPr>
                        <w:rFonts w:ascii="Cambria Math" w:hAnsi="Cambria Math"/>
                        <w:i/>
                      </w:rPr>
                    </m:ctrlPr>
                  </m:dPr>
                  <m:e>
                    <m:r>
                      <w:rPr>
                        <w:rFonts w:ascii="Cambria Math" w:hAnsi="Cambria Math"/>
                      </w:rPr>
                      <m:t>1-</m:t>
                    </m:r>
                    <m:sSubSup>
                      <m:sSubSupPr>
                        <m:ctrlPr>
                          <w:rPr>
                            <w:rFonts w:ascii="Cambria Math" w:hAnsi="Cambria Math"/>
                            <w:i/>
                          </w:rPr>
                        </m:ctrlPr>
                      </m:sSubSupPr>
                      <m:e>
                        <m:r>
                          <w:rPr>
                            <w:rFonts w:ascii="Cambria Math" w:hAnsi="Cambria Math"/>
                          </w:rPr>
                          <m:t>V</m:t>
                        </m:r>
                      </m:e>
                      <m:sub>
                        <m:r>
                          <w:rPr>
                            <w:rFonts w:ascii="Cambria Math" w:hAnsi="Cambria Math"/>
                          </w:rPr>
                          <m:t>f</m:t>
                        </m:r>
                      </m:sub>
                      <m:sup>
                        <m:r>
                          <w:rPr>
                            <w:rFonts w:ascii="Cambria Math" w:hAnsi="Cambria Math"/>
                          </w:rPr>
                          <m:t>2</m:t>
                        </m:r>
                      </m:sup>
                    </m:sSubSup>
                  </m:e>
                </m:d>
                <m:r>
                  <w:rPr>
                    <w:rFonts w:ascii="Cambria Math" w:hAnsi="Cambria Math"/>
                  </w:rPr>
                  <m:t>t</m:t>
                </m:r>
                <m:sSubSup>
                  <m:sSubSupPr>
                    <m:ctrlPr>
                      <w:rPr>
                        <w:rFonts w:ascii="Cambria Math" w:hAnsi="Cambria Math"/>
                        <w:i/>
                      </w:rPr>
                    </m:ctrlPr>
                  </m:sSubSupPr>
                  <m:e>
                    <m:r>
                      <w:rPr>
                        <w:rFonts w:ascii="Cambria Math" w:hAnsi="Cambria Math"/>
                      </w:rPr>
                      <m:t>σ</m:t>
                    </m:r>
                  </m:e>
                  <m:sub>
                    <m:r>
                      <w:rPr>
                        <w:rFonts w:ascii="Cambria Math" w:hAnsi="Cambria Math"/>
                      </w:rPr>
                      <m:t>0</m:t>
                    </m:r>
                  </m:sub>
                  <m:sup>
                    <m:r>
                      <w:rPr>
                        <w:rFonts w:ascii="Cambria Math" w:hAnsi="Cambria Math"/>
                      </w:rPr>
                      <m:t>2</m:t>
                    </m:r>
                  </m:sup>
                </m:sSubSup>
              </m:num>
              <m:den>
                <m:r>
                  <w:rPr>
                    <w:rFonts w:ascii="Cambria Math" w:hAnsi="Cambria Math"/>
                  </w:rPr>
                  <m:t>2</m:t>
                </m:r>
                <m:sSub>
                  <m:sSubPr>
                    <m:ctrlPr>
                      <w:rPr>
                        <w:rFonts w:ascii="Cambria Math" w:hAnsi="Cambria Math"/>
                        <w:i/>
                      </w:rPr>
                    </m:ctrlPr>
                  </m:sSubPr>
                  <m:e>
                    <m:r>
                      <w:rPr>
                        <w:rFonts w:ascii="Cambria Math" w:hAnsi="Cambria Math"/>
                      </w:rPr>
                      <m:t>E</m:t>
                    </m:r>
                  </m:e>
                  <m:sub>
                    <m:r>
                      <w:rPr>
                        <w:rFonts w:ascii="Cambria Math" w:hAnsi="Cambria Math"/>
                      </w:rPr>
                      <m:t>f</m:t>
                    </m:r>
                  </m:sub>
                </m:sSub>
              </m:den>
            </m:f>
          </m:e>
        </m:box>
      </m:oMath>
      <w:r>
        <w:rPr>
          <w:rFonts w:ascii="微软雅黑" w:eastAsia="微软雅黑" w:hAnsi="微软雅黑"/>
        </w:rPr>
        <w:tab/>
      </w:r>
      <w:r w:rsidRPr="00321762">
        <w:t>(</w:t>
      </w:r>
      <w:r w:rsidRPr="00321762">
        <w:rPr>
          <w:rFonts w:hint="eastAsia"/>
        </w:rPr>
        <w:t>9</w:t>
      </w:r>
      <w:r w:rsidRPr="00321762">
        <w:t>)</w:t>
      </w:r>
    </w:p>
    <w:p w:rsidR="00962CFA" w:rsidRDefault="008F1BC3">
      <w:pPr>
        <w:pStyle w:val="affffd"/>
        <w:ind w:firstLine="420"/>
      </w:pPr>
      <w:r>
        <w:rPr>
          <w:rFonts w:hint="eastAsia"/>
        </w:rPr>
        <w:t>式中：</w:t>
      </w:r>
    </w:p>
    <w:p w:rsidR="00962CFA" w:rsidRDefault="008F1BC3">
      <w:pPr>
        <w:pStyle w:val="affffe"/>
        <w:ind w:firstLine="420"/>
        <w:rPr>
          <w:rFonts w:hAnsi="宋体"/>
          <w:color w:val="333333"/>
          <w:szCs w:val="21"/>
          <w:shd w:val="clear" w:color="auto" w:fill="FFFFFF"/>
        </w:rPr>
      </w:pPr>
      <w:r w:rsidRPr="00321762">
        <w:rPr>
          <w:rFonts w:ascii="Times New Roman"/>
          <w:szCs w:val="21"/>
        </w:rPr>
        <w:t>t</w:t>
      </w:r>
      <w:r>
        <w:rPr>
          <w:rFonts w:hAnsi="宋体"/>
          <w:szCs w:val="21"/>
        </w:rPr>
        <w:t xml:space="preserve"> </w:t>
      </w:r>
      <w:r>
        <w:rPr>
          <w:rFonts w:ascii="微软雅黑" w:eastAsia="微软雅黑" w:hAnsi="微软雅黑" w:hint="eastAsia"/>
          <w:color w:val="333333"/>
          <w:shd w:val="clear" w:color="auto" w:fill="FFFFFF"/>
        </w:rPr>
        <w:t>——</w:t>
      </w:r>
      <w:r>
        <w:rPr>
          <w:rFonts w:hAnsi="宋体" w:hint="eastAsia"/>
          <w:color w:val="333333"/>
          <w:szCs w:val="21"/>
          <w:shd w:val="clear" w:color="auto" w:fill="FFFFFF"/>
        </w:rPr>
        <w:t>单个介质层薄膜的厚度；</w:t>
      </w:r>
    </w:p>
    <w:p w:rsidR="00962CFA" w:rsidRDefault="008F1BC3">
      <w:pPr>
        <w:pStyle w:val="affffe"/>
        <w:ind w:firstLine="420"/>
        <w:rPr>
          <w:rFonts w:hAnsi="宋体"/>
          <w:color w:val="333333"/>
          <w:szCs w:val="21"/>
          <w:shd w:val="clear" w:color="auto" w:fill="FFFFFF"/>
        </w:rPr>
      </w:pPr>
      <w:proofErr w:type="spellStart"/>
      <w:r w:rsidRPr="00321762">
        <w:rPr>
          <w:rFonts w:ascii="Times New Roman"/>
          <w:color w:val="333333"/>
          <w:szCs w:val="21"/>
          <w:shd w:val="clear" w:color="auto" w:fill="FFFFFF"/>
        </w:rPr>
        <w:t>V</w:t>
      </w:r>
      <w:r w:rsidRPr="00321762">
        <w:rPr>
          <w:rFonts w:ascii="Times New Roman"/>
          <w:color w:val="333333"/>
          <w:szCs w:val="21"/>
          <w:shd w:val="clear" w:color="auto" w:fill="FFFFFF"/>
          <w:vertAlign w:val="subscript"/>
        </w:rPr>
        <w:t>f</w:t>
      </w:r>
      <w:proofErr w:type="spellEnd"/>
      <w:r>
        <w:rPr>
          <w:rFonts w:ascii="微软雅黑" w:eastAsia="微软雅黑" w:hAnsi="微软雅黑" w:hint="eastAsia"/>
          <w:color w:val="333333"/>
          <w:shd w:val="clear" w:color="auto" w:fill="FFFFFF"/>
        </w:rPr>
        <w:t>——</w:t>
      </w:r>
      <w:r>
        <w:rPr>
          <w:rFonts w:hAnsi="宋体" w:hint="eastAsia"/>
          <w:color w:val="333333"/>
          <w:szCs w:val="21"/>
          <w:shd w:val="clear" w:color="auto" w:fill="FFFFFF"/>
        </w:rPr>
        <w:t>介质层薄膜的泊松比；</w:t>
      </w:r>
    </w:p>
    <w:p w:rsidR="00962CFA" w:rsidRDefault="008F1BC3">
      <w:pPr>
        <w:pStyle w:val="affffe"/>
        <w:ind w:firstLine="420"/>
        <w:rPr>
          <w:rFonts w:hAnsi="宋体"/>
          <w:color w:val="333333"/>
          <w:szCs w:val="21"/>
          <w:shd w:val="clear" w:color="auto" w:fill="FFFFFF"/>
        </w:rPr>
      </w:pPr>
      <w:proofErr w:type="spellStart"/>
      <w:r w:rsidRPr="00321762">
        <w:rPr>
          <w:rFonts w:ascii="Times New Roman"/>
          <w:color w:val="333333"/>
          <w:szCs w:val="21"/>
          <w:shd w:val="clear" w:color="auto" w:fill="FFFFFF"/>
        </w:rPr>
        <w:t>E</w:t>
      </w:r>
      <w:r w:rsidRPr="00321762">
        <w:rPr>
          <w:rFonts w:ascii="Times New Roman"/>
          <w:color w:val="333333"/>
          <w:szCs w:val="21"/>
          <w:shd w:val="clear" w:color="auto" w:fill="FFFFFF"/>
          <w:vertAlign w:val="subscript"/>
        </w:rPr>
        <w:t>f</w:t>
      </w:r>
      <w:proofErr w:type="spellEnd"/>
      <w:r w:rsidR="00321762">
        <w:rPr>
          <w:rFonts w:ascii="Times New Roman"/>
          <w:color w:val="333333"/>
          <w:szCs w:val="21"/>
          <w:shd w:val="clear" w:color="auto" w:fill="FFFFFF"/>
          <w:vertAlign w:val="subscript"/>
        </w:rPr>
        <w:t xml:space="preserve"> </w:t>
      </w:r>
      <w:r>
        <w:rPr>
          <w:rFonts w:ascii="微软雅黑" w:eastAsia="微软雅黑" w:hAnsi="微软雅黑" w:hint="eastAsia"/>
          <w:color w:val="333333"/>
          <w:shd w:val="clear" w:color="auto" w:fill="FFFFFF"/>
        </w:rPr>
        <w:t>——</w:t>
      </w:r>
      <w:r>
        <w:rPr>
          <w:rFonts w:hAnsi="宋体" w:hint="eastAsia"/>
          <w:color w:val="333333"/>
          <w:szCs w:val="21"/>
          <w:shd w:val="clear" w:color="auto" w:fill="FFFFFF"/>
        </w:rPr>
        <w:t>介质层薄膜的杨氏模量；</w:t>
      </w:r>
    </w:p>
    <w:p w:rsidR="00962CFA" w:rsidRDefault="008F1BC3">
      <w:pPr>
        <w:pStyle w:val="affffe"/>
        <w:ind w:firstLineChars="195" w:firstLine="409"/>
        <w:rPr>
          <w:rFonts w:hAnsi="宋体"/>
          <w:color w:val="333333"/>
          <w:szCs w:val="21"/>
          <w:shd w:val="clear" w:color="auto" w:fill="FFFFFF"/>
        </w:rPr>
      </w:pPr>
      <w:r w:rsidRPr="00321762">
        <w:rPr>
          <w:rFonts w:ascii="Times New Roman"/>
          <w:color w:val="333333"/>
          <w:szCs w:val="21"/>
          <w:shd w:val="clear" w:color="auto" w:fill="FFFFFF"/>
        </w:rPr>
        <w:t>б</w:t>
      </w:r>
      <w:r w:rsidRPr="00321762">
        <w:rPr>
          <w:rFonts w:ascii="Times New Roman"/>
          <w:color w:val="333333"/>
          <w:szCs w:val="21"/>
          <w:shd w:val="clear" w:color="auto" w:fill="FFFFFF"/>
          <w:vertAlign w:val="subscript"/>
        </w:rPr>
        <w:t>0</w:t>
      </w:r>
      <w:r w:rsidR="00321762">
        <w:rPr>
          <w:rFonts w:ascii="Times New Roman"/>
          <w:color w:val="333333"/>
          <w:szCs w:val="21"/>
          <w:shd w:val="clear" w:color="auto" w:fill="FFFFFF"/>
          <w:vertAlign w:val="subscript"/>
        </w:rPr>
        <w:t xml:space="preserve"> </w:t>
      </w:r>
      <w:r>
        <w:rPr>
          <w:rFonts w:ascii="微软雅黑" w:eastAsia="微软雅黑" w:hAnsi="微软雅黑" w:hint="eastAsia"/>
          <w:color w:val="333333"/>
          <w:shd w:val="clear" w:color="auto" w:fill="FFFFFF"/>
        </w:rPr>
        <w:t>——</w:t>
      </w:r>
      <w:r>
        <w:rPr>
          <w:rFonts w:hAnsi="宋体" w:hint="eastAsia"/>
          <w:color w:val="333333"/>
          <w:szCs w:val="21"/>
          <w:shd w:val="clear" w:color="auto" w:fill="FFFFFF"/>
        </w:rPr>
        <w:t>压痕诱导应力。</w:t>
      </w:r>
    </w:p>
    <w:p w:rsidR="00962CFA" w:rsidRDefault="008F1BC3">
      <w:pPr>
        <w:pStyle w:val="af5"/>
      </w:pPr>
      <w:r>
        <w:rPr>
          <w:rFonts w:hint="eastAsia"/>
        </w:rPr>
        <w:t>立方角压痕测试：</w:t>
      </w:r>
    </w:p>
    <w:p w:rsidR="00962CFA" w:rsidRDefault="008F1BC3">
      <w:pPr>
        <w:pStyle w:val="affffe"/>
        <w:ind w:firstLine="420"/>
      </w:pPr>
      <w:r>
        <w:rPr>
          <w:rFonts w:hint="eastAsia"/>
        </w:rPr>
        <w:t>根据脱层面积与压痕力的关系，计算界面粘附强度。</w:t>
      </w:r>
    </w:p>
    <w:p w:rsidR="00962CFA" w:rsidRDefault="008F1BC3">
      <w:pPr>
        <w:pStyle w:val="affffe"/>
        <w:ind w:firstLine="420"/>
      </w:pPr>
      <w:r>
        <w:rPr>
          <w:rFonts w:hint="eastAsia"/>
        </w:rPr>
        <w:t>界面粘附能（</w:t>
      </w:r>
      <w:proofErr w:type="spellStart"/>
      <w:r>
        <w:rPr>
          <w:rFonts w:hint="eastAsia"/>
        </w:rPr>
        <w:t>G</w:t>
      </w:r>
      <w:r>
        <w:rPr>
          <w:vertAlign w:val="subscript"/>
        </w:rPr>
        <w:t>c</w:t>
      </w:r>
      <w:proofErr w:type="spellEnd"/>
      <w:r>
        <w:rPr>
          <w:rFonts w:hint="eastAsia"/>
        </w:rPr>
        <w:t>）可以通过以下公式计算：</w:t>
      </w:r>
    </w:p>
    <w:p w:rsidR="00962CFA" w:rsidRDefault="008F1BC3">
      <w:pPr>
        <w:pStyle w:val="affffffa"/>
      </w:pPr>
      <w:r>
        <w:tab/>
      </w:r>
      <m:oMath>
        <m:sSub>
          <m:sSubPr>
            <m:ctrlPr>
              <w:rPr>
                <w:rFonts w:ascii="Cambria Math" w:hAnsi="Cambria Math"/>
              </w:rPr>
            </m:ctrlPr>
          </m:sSubPr>
          <m:e>
            <m:r>
              <w:rPr>
                <w:rFonts w:ascii="Cambria Math" w:hAnsi="Cambria Math"/>
              </w:rPr>
              <m:t>G</m:t>
            </m:r>
          </m:e>
          <m:sub>
            <m:r>
              <w:rPr>
                <w:rFonts w:ascii="Cambria Math" w:hAnsi="Cambria Math"/>
              </w:rPr>
              <m:t>c</m:t>
            </m:r>
          </m:sub>
        </m:sSub>
        <m:r>
          <w:rPr>
            <w:rFonts w:ascii="Cambria Math" w:hAnsi="Cambria Math"/>
          </w:rPr>
          <m:t>=</m:t>
        </m:r>
        <m:box>
          <m:boxPr>
            <m:ctrlPr>
              <w:rPr>
                <w:rFonts w:ascii="Cambria Math" w:hAnsi="Cambria Math"/>
                <w:i/>
              </w:rPr>
            </m:ctrlPr>
          </m:boxPr>
          <m:e>
            <m:argPr>
              <m:argSz m:val="-1"/>
            </m:argPr>
            <m:f>
              <m:fPr>
                <m:ctrlPr>
                  <w:rPr>
                    <w:rFonts w:ascii="Cambria Math" w:hAnsi="Cambria Math"/>
                    <w:i/>
                  </w:rPr>
                </m:ctrlPr>
              </m:fPr>
              <m:num>
                <m:r>
                  <w:rPr>
                    <w:rFonts w:ascii="Cambria Math" w:hAnsi="Cambria Math"/>
                  </w:rPr>
                  <m:t>F×d</m:t>
                </m:r>
              </m:num>
              <m:den>
                <m:r>
                  <w:rPr>
                    <w:rFonts w:ascii="Cambria Math" w:hAnsi="Cambria Math"/>
                  </w:rPr>
                  <m:t>A</m:t>
                </m:r>
              </m:den>
            </m:f>
          </m:e>
        </m:box>
      </m:oMath>
      <w:r>
        <w:rPr>
          <w:rFonts w:ascii="微软雅黑" w:eastAsia="微软雅黑" w:hAnsi="微软雅黑"/>
        </w:rPr>
        <w:tab/>
      </w:r>
      <w:r w:rsidRPr="00FD7B57">
        <w:t>(</w:t>
      </w:r>
      <w:r w:rsidRPr="00FD7B57">
        <w:rPr>
          <w:rFonts w:hint="eastAsia"/>
        </w:rPr>
        <w:t>10</w:t>
      </w:r>
      <w:r w:rsidRPr="00FD7B57">
        <w:t>)</w:t>
      </w:r>
    </w:p>
    <w:p w:rsidR="00962CFA" w:rsidRDefault="008F1BC3">
      <w:pPr>
        <w:pStyle w:val="affffd"/>
        <w:ind w:firstLine="420"/>
      </w:pPr>
      <w:r>
        <w:rPr>
          <w:rFonts w:hint="eastAsia"/>
        </w:rPr>
        <w:t>式中：</w:t>
      </w:r>
    </w:p>
    <w:p w:rsidR="00962CFA" w:rsidRDefault="008F1BC3">
      <w:pPr>
        <w:pStyle w:val="affffe"/>
        <w:ind w:firstLine="420"/>
        <w:rPr>
          <w:rFonts w:hAnsi="宋体"/>
          <w:color w:val="333333"/>
          <w:szCs w:val="21"/>
          <w:shd w:val="clear" w:color="auto" w:fill="FFFFFF"/>
        </w:rPr>
      </w:pPr>
      <w:r w:rsidRPr="00FD7B57">
        <w:rPr>
          <w:rFonts w:ascii="Times New Roman"/>
          <w:szCs w:val="21"/>
        </w:rPr>
        <w:t>F</w:t>
      </w:r>
      <w:r>
        <w:rPr>
          <w:rFonts w:ascii="微软雅黑" w:eastAsia="微软雅黑" w:hAnsi="微软雅黑" w:hint="eastAsia"/>
          <w:color w:val="333333"/>
          <w:shd w:val="clear" w:color="auto" w:fill="FFFFFF"/>
        </w:rPr>
        <w:t>——</w:t>
      </w:r>
      <w:r>
        <w:rPr>
          <w:rFonts w:hAnsi="宋体" w:hint="eastAsia"/>
          <w:color w:val="333333"/>
          <w:szCs w:val="21"/>
          <w:shd w:val="clear" w:color="auto" w:fill="FFFFFF"/>
        </w:rPr>
        <w:t>施加的压痕力（单位：</w:t>
      </w:r>
      <w:proofErr w:type="gramStart"/>
      <w:r>
        <w:rPr>
          <w:rFonts w:hAnsi="宋体" w:hint="eastAsia"/>
          <w:color w:val="333333"/>
          <w:szCs w:val="21"/>
          <w:shd w:val="clear" w:color="auto" w:fill="FFFFFF"/>
        </w:rPr>
        <w:t>牛顿,</w:t>
      </w:r>
      <w:proofErr w:type="gramEnd"/>
      <w:r>
        <w:rPr>
          <w:rFonts w:hAnsi="宋体"/>
          <w:color w:val="333333"/>
          <w:szCs w:val="21"/>
          <w:shd w:val="clear" w:color="auto" w:fill="FFFFFF"/>
        </w:rPr>
        <w:t>N</w:t>
      </w:r>
      <w:r>
        <w:rPr>
          <w:rFonts w:hAnsi="宋体" w:hint="eastAsia"/>
          <w:color w:val="333333"/>
          <w:szCs w:val="21"/>
          <w:shd w:val="clear" w:color="auto" w:fill="FFFFFF"/>
        </w:rPr>
        <w:t>）；</w:t>
      </w:r>
    </w:p>
    <w:p w:rsidR="00962CFA" w:rsidRDefault="008F1BC3">
      <w:pPr>
        <w:pStyle w:val="affffe"/>
        <w:ind w:firstLine="420"/>
        <w:rPr>
          <w:rFonts w:hAnsi="宋体"/>
          <w:color w:val="333333"/>
          <w:szCs w:val="21"/>
          <w:shd w:val="clear" w:color="auto" w:fill="FFFFFF"/>
        </w:rPr>
      </w:pPr>
      <w:r w:rsidRPr="00FD7B57">
        <w:rPr>
          <w:rFonts w:ascii="Times New Roman"/>
          <w:szCs w:val="21"/>
        </w:rPr>
        <w:t>d</w:t>
      </w:r>
      <w:r>
        <w:rPr>
          <w:rFonts w:ascii="微软雅黑" w:eastAsia="微软雅黑" w:hAnsi="微软雅黑" w:hint="eastAsia"/>
          <w:color w:val="333333"/>
          <w:shd w:val="clear" w:color="auto" w:fill="FFFFFF"/>
        </w:rPr>
        <w:t>——</w:t>
      </w:r>
      <w:r>
        <w:rPr>
          <w:rFonts w:hAnsi="宋体" w:hint="eastAsia"/>
          <w:color w:val="333333"/>
          <w:szCs w:val="21"/>
          <w:shd w:val="clear" w:color="auto" w:fill="FFFFFF"/>
        </w:rPr>
        <w:t>脱粘区域的深度（单位：米,</w:t>
      </w:r>
      <w:r>
        <w:rPr>
          <w:rFonts w:hAnsi="宋体"/>
          <w:color w:val="333333"/>
          <w:szCs w:val="21"/>
          <w:shd w:val="clear" w:color="auto" w:fill="FFFFFF"/>
        </w:rPr>
        <w:t>m</w:t>
      </w:r>
      <w:r>
        <w:rPr>
          <w:rFonts w:hAnsi="宋体" w:hint="eastAsia"/>
          <w:color w:val="333333"/>
          <w:szCs w:val="21"/>
          <w:shd w:val="clear" w:color="auto" w:fill="FFFFFF"/>
        </w:rPr>
        <w:t>）；</w:t>
      </w:r>
    </w:p>
    <w:p w:rsidR="00962CFA" w:rsidRDefault="008F1BC3">
      <w:pPr>
        <w:pStyle w:val="affffe"/>
        <w:ind w:firstLine="420"/>
        <w:rPr>
          <w:rFonts w:hAnsi="宋体"/>
          <w:color w:val="333333"/>
          <w:szCs w:val="21"/>
          <w:shd w:val="clear" w:color="auto" w:fill="FFFFFF"/>
        </w:rPr>
      </w:pPr>
      <w:r w:rsidRPr="00FD7B57">
        <w:rPr>
          <w:rFonts w:ascii="Times New Roman"/>
          <w:szCs w:val="21"/>
        </w:rPr>
        <w:t>A</w:t>
      </w:r>
      <w:r>
        <w:rPr>
          <w:rFonts w:ascii="微软雅黑" w:eastAsia="微软雅黑" w:hAnsi="微软雅黑" w:hint="eastAsia"/>
          <w:color w:val="333333"/>
          <w:shd w:val="clear" w:color="auto" w:fill="FFFFFF"/>
        </w:rPr>
        <w:t>——</w:t>
      </w:r>
      <w:r>
        <w:rPr>
          <w:rFonts w:hAnsi="宋体" w:hint="eastAsia"/>
          <w:color w:val="333333"/>
          <w:szCs w:val="21"/>
          <w:shd w:val="clear" w:color="auto" w:fill="FFFFFF"/>
        </w:rPr>
        <w:t>脱粘</w:t>
      </w:r>
      <w:r>
        <w:rPr>
          <w:rFonts w:hAnsi="宋体"/>
          <w:color w:val="333333"/>
          <w:szCs w:val="21"/>
          <w:shd w:val="clear" w:color="auto" w:fill="FFFFFF"/>
        </w:rPr>
        <w:t>面积</w:t>
      </w:r>
      <w:r>
        <w:rPr>
          <w:rFonts w:hAnsi="宋体" w:hint="eastAsia"/>
          <w:color w:val="333333"/>
          <w:szCs w:val="21"/>
          <w:shd w:val="clear" w:color="auto" w:fill="FFFFFF"/>
        </w:rPr>
        <w:t>（单位：平方米,</w:t>
      </w:r>
      <w:r>
        <w:rPr>
          <w:rFonts w:hAnsi="宋体"/>
          <w:color w:val="333333"/>
          <w:szCs w:val="21"/>
          <w:shd w:val="clear" w:color="auto" w:fill="FFFFFF"/>
        </w:rPr>
        <w:t>m</w:t>
      </w:r>
      <w:r>
        <w:rPr>
          <w:rFonts w:hAnsi="宋体"/>
          <w:color w:val="333333"/>
          <w:szCs w:val="21"/>
          <w:shd w:val="clear" w:color="auto" w:fill="FFFFFF"/>
          <w:vertAlign w:val="superscript"/>
        </w:rPr>
        <w:t>2</w:t>
      </w:r>
      <w:r>
        <w:rPr>
          <w:rFonts w:hAnsi="宋体" w:hint="eastAsia"/>
          <w:color w:val="333333"/>
          <w:szCs w:val="21"/>
          <w:shd w:val="clear" w:color="auto" w:fill="FFFFFF"/>
        </w:rPr>
        <w:t>）。</w:t>
      </w:r>
    </w:p>
    <w:p w:rsidR="00962CFA" w:rsidRDefault="008F1BC3">
      <w:pPr>
        <w:pStyle w:val="affe"/>
        <w:spacing w:before="120" w:after="120"/>
      </w:pPr>
      <w:r>
        <w:rPr>
          <w:rFonts w:hint="eastAsia"/>
        </w:rPr>
        <w:t>测试报告</w:t>
      </w:r>
    </w:p>
    <w:p w:rsidR="00962CFA" w:rsidRDefault="008F1BC3">
      <w:pPr>
        <w:pStyle w:val="affffe"/>
        <w:ind w:firstLine="420"/>
      </w:pPr>
      <w:r>
        <w:rPr>
          <w:rFonts w:hint="eastAsia"/>
        </w:rPr>
        <w:t>测试报告应包含以下内容:</w:t>
      </w:r>
    </w:p>
    <w:p w:rsidR="00962CFA" w:rsidRDefault="008F1BC3">
      <w:pPr>
        <w:pStyle w:val="af5"/>
        <w:numPr>
          <w:ilvl w:val="0"/>
          <w:numId w:val="51"/>
        </w:numPr>
      </w:pPr>
      <w:r>
        <w:rPr>
          <w:rFonts w:hint="eastAsia"/>
        </w:rPr>
        <w:t>依据本文件；</w:t>
      </w:r>
    </w:p>
    <w:p w:rsidR="00962CFA" w:rsidRDefault="008F1BC3">
      <w:pPr>
        <w:pStyle w:val="af5"/>
      </w:pPr>
      <w:r>
        <w:rPr>
          <w:rFonts w:hint="eastAsia"/>
        </w:rPr>
        <w:t>试样的结构、尺寸、材料、</w:t>
      </w:r>
      <w:proofErr w:type="gramStart"/>
      <w:r>
        <w:rPr>
          <w:rFonts w:hint="eastAsia"/>
        </w:rPr>
        <w:t>键合条件</w:t>
      </w:r>
      <w:proofErr w:type="gramEnd"/>
      <w:r>
        <w:rPr>
          <w:rFonts w:hint="eastAsia"/>
        </w:rPr>
        <w:t>及制备方法；</w:t>
      </w:r>
    </w:p>
    <w:p w:rsidR="00962CFA" w:rsidRDefault="008F1BC3">
      <w:pPr>
        <w:pStyle w:val="af5"/>
      </w:pPr>
      <w:r>
        <w:rPr>
          <w:rFonts w:hint="eastAsia"/>
        </w:rPr>
        <w:t>试样的数量；</w:t>
      </w:r>
    </w:p>
    <w:p w:rsidR="00962CFA" w:rsidRDefault="008F1BC3">
      <w:pPr>
        <w:pStyle w:val="af5"/>
      </w:pPr>
      <w:r>
        <w:rPr>
          <w:rFonts w:hint="eastAsia"/>
        </w:rPr>
        <w:t>压头类型；</w:t>
      </w:r>
    </w:p>
    <w:p w:rsidR="00962CFA" w:rsidRDefault="008F1BC3">
      <w:pPr>
        <w:pStyle w:val="af5"/>
      </w:pPr>
      <w:r>
        <w:rPr>
          <w:rFonts w:hint="eastAsia"/>
        </w:rPr>
        <w:t>裂纹扩展长度；</w:t>
      </w:r>
    </w:p>
    <w:p w:rsidR="00962CFA" w:rsidRDefault="008F1BC3">
      <w:pPr>
        <w:pStyle w:val="af5"/>
      </w:pPr>
      <w:proofErr w:type="spellStart"/>
      <w:r>
        <w:rPr>
          <w:rFonts w:hint="eastAsia"/>
        </w:rPr>
        <w:t>G</w:t>
      </w:r>
      <w:r>
        <w:rPr>
          <w:rFonts w:hint="eastAsia"/>
          <w:vertAlign w:val="subscript"/>
        </w:rPr>
        <w:t>c</w:t>
      </w:r>
      <w:proofErr w:type="spellEnd"/>
      <w:r>
        <w:rPr>
          <w:rFonts w:hint="eastAsia"/>
        </w:rPr>
        <w:t>计算公式及多次测试的平均值、标准差；</w:t>
      </w:r>
    </w:p>
    <w:p w:rsidR="00962CFA" w:rsidRDefault="008F1BC3">
      <w:pPr>
        <w:pStyle w:val="af5"/>
      </w:pPr>
      <w:r>
        <w:rPr>
          <w:rFonts w:hint="eastAsia"/>
        </w:rPr>
        <w:t>附件：包括测试过程中拍摄的样品表面形貌图、裂纹扩展图、FIB截面图像等原始数据等。</w:t>
      </w:r>
    </w:p>
    <w:p w:rsidR="00962CFA" w:rsidRDefault="00962CFA">
      <w:pPr>
        <w:pStyle w:val="af5"/>
        <w:numPr>
          <w:ilvl w:val="0"/>
          <w:numId w:val="0"/>
        </w:numPr>
        <w:ind w:left="851" w:hanging="426"/>
      </w:pPr>
    </w:p>
    <w:p w:rsidR="00962CFA" w:rsidRDefault="00962CFA">
      <w:pPr>
        <w:pStyle w:val="af5"/>
        <w:numPr>
          <w:ilvl w:val="0"/>
          <w:numId w:val="0"/>
        </w:numPr>
        <w:ind w:left="851" w:hanging="426"/>
      </w:pPr>
    </w:p>
    <w:p w:rsidR="00962CFA" w:rsidRDefault="00962CFA">
      <w:pPr>
        <w:pStyle w:val="af5"/>
        <w:numPr>
          <w:ilvl w:val="0"/>
          <w:numId w:val="0"/>
        </w:numPr>
        <w:ind w:left="851" w:hanging="426"/>
      </w:pPr>
    </w:p>
    <w:p w:rsidR="00962CFA" w:rsidRDefault="00962CFA">
      <w:pPr>
        <w:pStyle w:val="affffe"/>
        <w:ind w:firstLine="420"/>
        <w:sectPr w:rsidR="00962CFA">
          <w:pgSz w:w="11906" w:h="16838"/>
          <w:pgMar w:top="1928" w:right="1134" w:bottom="1134" w:left="1134" w:header="1418" w:footer="1134" w:gutter="284"/>
          <w:pgNumType w:start="1"/>
          <w:cols w:space="425"/>
          <w:formProt w:val="0"/>
          <w:docGrid w:linePitch="312"/>
        </w:sectPr>
      </w:pPr>
    </w:p>
    <w:p w:rsidR="00962CFA" w:rsidRDefault="00962CFA">
      <w:pPr>
        <w:pStyle w:val="af8"/>
        <w:rPr>
          <w:vanish w:val="0"/>
        </w:rPr>
      </w:pPr>
      <w:bookmarkStart w:id="99" w:name="BookMark5"/>
      <w:bookmarkEnd w:id="24"/>
    </w:p>
    <w:p w:rsidR="00962CFA" w:rsidRDefault="00962CFA">
      <w:pPr>
        <w:pStyle w:val="afe"/>
        <w:rPr>
          <w:vanish w:val="0"/>
        </w:rPr>
      </w:pPr>
    </w:p>
    <w:p w:rsidR="00962CFA" w:rsidRDefault="008F1BC3">
      <w:pPr>
        <w:pStyle w:val="aff3"/>
        <w:spacing w:after="120"/>
      </w:pPr>
      <w:r>
        <w:br/>
      </w:r>
      <w:bookmarkStart w:id="100" w:name="_Toc197935747"/>
      <w:r>
        <w:rPr>
          <w:rFonts w:hint="eastAsia"/>
        </w:rPr>
        <w:t>（资料性）</w:t>
      </w:r>
      <w:r>
        <w:br/>
      </w:r>
      <w:proofErr w:type="gramStart"/>
      <w:r w:rsidR="004C2D4A">
        <w:rPr>
          <w:rFonts w:hint="eastAsia"/>
        </w:rPr>
        <w:t>键合</w:t>
      </w:r>
      <w:r>
        <w:rPr>
          <w:rFonts w:hint="eastAsia"/>
        </w:rPr>
        <w:t>强度</w:t>
      </w:r>
      <w:proofErr w:type="gramEnd"/>
      <w:r>
        <w:rPr>
          <w:rFonts w:hint="eastAsia"/>
        </w:rPr>
        <w:t>示例</w:t>
      </w:r>
      <w:bookmarkEnd w:id="100"/>
    </w:p>
    <w:p w:rsidR="00962CFA" w:rsidRDefault="008F1BC3">
      <w:pPr>
        <w:pStyle w:val="affffe"/>
        <w:ind w:firstLine="420"/>
      </w:pPr>
      <w:r>
        <w:rPr>
          <w:rFonts w:hint="eastAsia"/>
        </w:rPr>
        <w:t>上拉夹具以恒定速率移动时,剪切强度随时间变化的曲线如图A.1所示。试样通过</w:t>
      </w:r>
      <w:proofErr w:type="gramStart"/>
      <w:r>
        <w:rPr>
          <w:rFonts w:hint="eastAsia"/>
        </w:rPr>
        <w:t>阳极键合工艺</w:t>
      </w:r>
      <w:proofErr w:type="gramEnd"/>
      <w:r>
        <w:rPr>
          <w:rFonts w:hint="eastAsia"/>
        </w:rPr>
        <w:t>制作而成，其</w:t>
      </w:r>
      <w:proofErr w:type="gramStart"/>
      <w:r>
        <w:rPr>
          <w:rFonts w:hint="eastAsia"/>
        </w:rPr>
        <w:t>键合层</w:t>
      </w:r>
      <w:proofErr w:type="gramEnd"/>
      <w:r>
        <w:rPr>
          <w:rFonts w:hint="eastAsia"/>
        </w:rPr>
        <w:t>分别为500μm厚的硅晶圆和500μm厚的玻璃晶圆。</w:t>
      </w:r>
      <w:proofErr w:type="gramStart"/>
      <w:r>
        <w:rPr>
          <w:rFonts w:hint="eastAsia"/>
        </w:rPr>
        <w:t>键合后将晶</w:t>
      </w:r>
      <w:proofErr w:type="gramEnd"/>
      <w:r>
        <w:rPr>
          <w:rFonts w:hint="eastAsia"/>
        </w:rPr>
        <w:t>圆切割成5mm x 5 mm的正方形试样。</w:t>
      </w:r>
    </w:p>
    <w:p w:rsidR="00962CFA" w:rsidRDefault="00962CFA">
      <w:pPr>
        <w:pStyle w:val="affffe"/>
        <w:ind w:firstLine="420"/>
      </w:pPr>
    </w:p>
    <w:p w:rsidR="00962CFA" w:rsidRDefault="008F1BC3">
      <w:pPr>
        <w:pStyle w:val="affffe"/>
        <w:ind w:firstLine="420"/>
        <w:jc w:val="center"/>
      </w:pPr>
      <w:r>
        <w:rPr>
          <w:noProof/>
        </w:rPr>
        <w:drawing>
          <wp:inline distT="0" distB="0" distL="0" distR="0" wp14:anchorId="79DFDF2D" wp14:editId="1C81B8C9">
            <wp:extent cx="4013835" cy="2907030"/>
            <wp:effectExtent l="0" t="0" r="5715" b="7620"/>
            <wp:docPr id="25" name="图片 25" descr="C:\Users\yundai\Desktop\处理后\图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C:\Users\yundai\Desktop\处理后\图12.jpg"/>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4015321" cy="2908256"/>
                    </a:xfrm>
                    <a:prstGeom prst="rect">
                      <a:avLst/>
                    </a:prstGeom>
                    <a:noFill/>
                    <a:ln>
                      <a:noFill/>
                    </a:ln>
                  </pic:spPr>
                </pic:pic>
              </a:graphicData>
            </a:graphic>
          </wp:inline>
        </w:drawing>
      </w:r>
    </w:p>
    <w:p w:rsidR="00962CFA" w:rsidRDefault="008F1BC3">
      <w:pPr>
        <w:pStyle w:val="af9"/>
        <w:spacing w:before="120" w:after="120"/>
      </w:pPr>
      <w:r>
        <w:tab/>
        <w:t>上拉夹具以恒定速率移动时剪切强度随时间变化的曲线</w:t>
      </w:r>
    </w:p>
    <w:p w:rsidR="002C1197" w:rsidRDefault="002C1197" w:rsidP="002C1197">
      <w:pPr>
        <w:pStyle w:val="affffe"/>
        <w:ind w:firstLine="420"/>
      </w:pPr>
    </w:p>
    <w:p w:rsidR="002C1197" w:rsidRDefault="002C1197" w:rsidP="002C1197">
      <w:pPr>
        <w:pStyle w:val="affffe"/>
        <w:ind w:firstLine="420"/>
      </w:pPr>
    </w:p>
    <w:p w:rsidR="002C1197" w:rsidRDefault="002C1197" w:rsidP="002C1197">
      <w:pPr>
        <w:pStyle w:val="affffe"/>
        <w:ind w:firstLine="420"/>
      </w:pPr>
    </w:p>
    <w:p w:rsidR="002C1197" w:rsidRDefault="002C1197" w:rsidP="002C1197">
      <w:pPr>
        <w:pStyle w:val="affffe"/>
        <w:ind w:firstLine="420"/>
      </w:pPr>
    </w:p>
    <w:p w:rsidR="002C1197" w:rsidRDefault="002C1197" w:rsidP="002C1197">
      <w:pPr>
        <w:pStyle w:val="affffe"/>
        <w:ind w:firstLine="420"/>
      </w:pPr>
    </w:p>
    <w:p w:rsidR="002C1197" w:rsidRDefault="002C1197" w:rsidP="002C1197">
      <w:pPr>
        <w:pStyle w:val="affffe"/>
        <w:ind w:firstLine="420"/>
      </w:pPr>
    </w:p>
    <w:p w:rsidR="002C1197" w:rsidRDefault="002C1197" w:rsidP="002C1197">
      <w:pPr>
        <w:pStyle w:val="affffe"/>
        <w:ind w:firstLine="420"/>
      </w:pPr>
    </w:p>
    <w:p w:rsidR="002C1197" w:rsidRDefault="002C1197" w:rsidP="002C1197">
      <w:pPr>
        <w:pStyle w:val="affffe"/>
        <w:ind w:firstLine="420"/>
      </w:pPr>
    </w:p>
    <w:p w:rsidR="002C1197" w:rsidRDefault="002C1197" w:rsidP="002C1197">
      <w:pPr>
        <w:pStyle w:val="affffe"/>
        <w:ind w:firstLine="420"/>
      </w:pPr>
    </w:p>
    <w:p w:rsidR="002C1197" w:rsidRDefault="002C1197" w:rsidP="002C1197">
      <w:pPr>
        <w:pStyle w:val="affffe"/>
        <w:ind w:firstLine="420"/>
      </w:pPr>
    </w:p>
    <w:p w:rsidR="002C1197" w:rsidRDefault="002C1197" w:rsidP="002C1197">
      <w:pPr>
        <w:pStyle w:val="affffe"/>
        <w:ind w:firstLine="420"/>
      </w:pPr>
    </w:p>
    <w:p w:rsidR="002C1197" w:rsidRDefault="002C1197" w:rsidP="002C1197">
      <w:pPr>
        <w:pStyle w:val="affffe"/>
        <w:ind w:firstLine="420"/>
      </w:pPr>
    </w:p>
    <w:p w:rsidR="002C1197" w:rsidRDefault="002C1197" w:rsidP="002C1197">
      <w:pPr>
        <w:pStyle w:val="affffe"/>
        <w:ind w:firstLine="420"/>
      </w:pPr>
    </w:p>
    <w:p w:rsidR="002C1197" w:rsidRDefault="002C1197" w:rsidP="002C1197">
      <w:pPr>
        <w:pStyle w:val="affffe"/>
        <w:ind w:firstLine="420"/>
      </w:pPr>
    </w:p>
    <w:p w:rsidR="002C1197" w:rsidRDefault="002C1197" w:rsidP="002C1197">
      <w:pPr>
        <w:pStyle w:val="affffe"/>
        <w:ind w:firstLine="420"/>
      </w:pPr>
    </w:p>
    <w:p w:rsidR="002C1197" w:rsidRDefault="002C1197" w:rsidP="002C1197">
      <w:pPr>
        <w:pStyle w:val="affffe"/>
        <w:ind w:firstLine="420"/>
      </w:pPr>
    </w:p>
    <w:p w:rsidR="002C1197" w:rsidRDefault="002C1197" w:rsidP="002C1197">
      <w:pPr>
        <w:pStyle w:val="affffe"/>
        <w:ind w:firstLine="420"/>
        <w:sectPr w:rsidR="002C1197">
          <w:pgSz w:w="11906" w:h="16838"/>
          <w:pgMar w:top="1928" w:right="1134" w:bottom="1134" w:left="1134" w:header="1418" w:footer="1134" w:gutter="284"/>
          <w:cols w:space="425"/>
          <w:formProt w:val="0"/>
          <w:docGrid w:linePitch="312"/>
        </w:sectPr>
      </w:pPr>
    </w:p>
    <w:p w:rsidR="002C1197" w:rsidRDefault="002C1197" w:rsidP="002C1197">
      <w:pPr>
        <w:pStyle w:val="af8"/>
        <w:rPr>
          <w:vanish w:val="0"/>
        </w:rPr>
      </w:pPr>
    </w:p>
    <w:p w:rsidR="002C1197" w:rsidRDefault="002C1197" w:rsidP="002C1197">
      <w:pPr>
        <w:pStyle w:val="afe"/>
        <w:rPr>
          <w:vanish w:val="0"/>
        </w:rPr>
      </w:pPr>
    </w:p>
    <w:p w:rsidR="002C1197" w:rsidRDefault="002C1197" w:rsidP="002C1197">
      <w:pPr>
        <w:pStyle w:val="aff3"/>
        <w:spacing w:after="120"/>
      </w:pPr>
      <w:r>
        <w:br/>
      </w:r>
      <w:bookmarkStart w:id="101" w:name="_Toc197935748"/>
      <w:r>
        <w:rPr>
          <w:rFonts w:hint="eastAsia"/>
        </w:rPr>
        <w:t>（资料性）</w:t>
      </w:r>
      <w:bookmarkStart w:id="102" w:name="_GoBack"/>
      <w:bookmarkEnd w:id="102"/>
      <w:r>
        <w:br/>
      </w:r>
      <w:r>
        <w:rPr>
          <w:rFonts w:hint="eastAsia"/>
        </w:rPr>
        <w:t>三点弯曲测试法试样的制作工艺示例</w:t>
      </w:r>
      <w:bookmarkEnd w:id="101"/>
    </w:p>
    <w:p w:rsidR="00962CFA" w:rsidRPr="002C1197" w:rsidRDefault="008F1BC3">
      <w:pPr>
        <w:pStyle w:val="affffe"/>
        <w:ind w:firstLine="420"/>
      </w:pPr>
      <w:r w:rsidRPr="002C1197">
        <w:rPr>
          <w:rFonts w:hint="eastAsia"/>
        </w:rPr>
        <w:t>有多种加工方法可以制作三点弯曲测试法的试验样本,图B.1给出了一种制作硅晶圆与玻璃晶圆</w:t>
      </w:r>
    </w:p>
    <w:p w:rsidR="00962CFA" w:rsidRPr="002C1197" w:rsidRDefault="008F1BC3">
      <w:pPr>
        <w:pStyle w:val="affffe"/>
        <w:ind w:firstLineChars="0" w:firstLine="0"/>
      </w:pPr>
      <w:r w:rsidRPr="002C1197">
        <w:rPr>
          <w:rFonts w:hint="eastAsia"/>
        </w:rPr>
        <w:t>的</w:t>
      </w:r>
      <w:proofErr w:type="gramStart"/>
      <w:r w:rsidRPr="002C1197">
        <w:rPr>
          <w:rFonts w:hint="eastAsia"/>
        </w:rPr>
        <w:t>键合方法</w:t>
      </w:r>
      <w:proofErr w:type="gramEnd"/>
      <w:r w:rsidRPr="002C1197">
        <w:rPr>
          <w:rFonts w:hint="eastAsia"/>
        </w:rPr>
        <w:t>示例。采用</w:t>
      </w:r>
      <w:proofErr w:type="gramStart"/>
      <w:r w:rsidRPr="002C1197">
        <w:rPr>
          <w:rFonts w:hint="eastAsia"/>
        </w:rPr>
        <w:t>阳极键合工艺</w:t>
      </w:r>
      <w:proofErr w:type="gramEnd"/>
      <w:r w:rsidRPr="002C1197">
        <w:rPr>
          <w:rFonts w:hint="eastAsia"/>
        </w:rPr>
        <w:t>将直径100mm、厚度1mm的玻璃</w:t>
      </w:r>
      <w:proofErr w:type="gramStart"/>
      <w:r w:rsidRPr="002C1197">
        <w:rPr>
          <w:rFonts w:hint="eastAsia"/>
        </w:rPr>
        <w:t>晶</w:t>
      </w:r>
      <w:proofErr w:type="gramEnd"/>
      <w:r w:rsidRPr="002C1197">
        <w:rPr>
          <w:rFonts w:hint="eastAsia"/>
        </w:rPr>
        <w:t>圆和单晶硅</w:t>
      </w:r>
      <w:proofErr w:type="gramStart"/>
      <w:r w:rsidRPr="002C1197">
        <w:rPr>
          <w:rFonts w:hint="eastAsia"/>
        </w:rPr>
        <w:t>晶圆键合到</w:t>
      </w:r>
      <w:proofErr w:type="gramEnd"/>
      <w:r w:rsidRPr="002C1197">
        <w:rPr>
          <w:rFonts w:hint="eastAsia"/>
        </w:rPr>
        <w:t>一起。首先,在厚度为1mm的硅晶圆表面涂覆光刻胶,通过曝光、显影在光刻胶胶膜上制作目标图形。然后,采用干法</w:t>
      </w:r>
    </w:p>
    <w:p w:rsidR="00962CFA" w:rsidRPr="002C1197" w:rsidRDefault="008F1BC3">
      <w:pPr>
        <w:pStyle w:val="affffe"/>
        <w:ind w:firstLineChars="0" w:firstLine="0"/>
      </w:pPr>
      <w:r w:rsidRPr="002C1197">
        <w:rPr>
          <w:rFonts w:hint="eastAsia"/>
        </w:rPr>
        <w:t>刻蚀(ICP-RIE)工艺刻蚀硅晶圆表面,形成深度为2μm的刻痕,制作出未键合区域。将光刻胶去除干净。重新涂覆光刻胶、曝光、显影,制作出与待键合区具有相同宽度</w:t>
      </w:r>
      <w:proofErr w:type="gramStart"/>
      <w:r w:rsidRPr="002C1197">
        <w:rPr>
          <w:rFonts w:hint="eastAsia"/>
        </w:rPr>
        <w:t>的硅柱图形</w:t>
      </w:r>
      <w:proofErr w:type="gramEnd"/>
      <w:r w:rsidRPr="002C1197">
        <w:rPr>
          <w:rFonts w:hint="eastAsia"/>
        </w:rPr>
        <w:t>。之后,采用干法刻蚀(ICP-RIE)工艺刻蚀硅晶圆表面,制作出深度为10μm的硅柱。去除光刻胶,用硫酸和双氧水混合液将硅晶圆与玻璃晶圆清洗干净,通过</w:t>
      </w:r>
      <w:proofErr w:type="gramStart"/>
      <w:r w:rsidRPr="002C1197">
        <w:rPr>
          <w:rFonts w:hint="eastAsia"/>
        </w:rPr>
        <w:t>阳极键合工艺将硅柱顶部</w:t>
      </w:r>
      <w:proofErr w:type="gramEnd"/>
      <w:r w:rsidRPr="002C1197">
        <w:rPr>
          <w:rFonts w:hint="eastAsia"/>
        </w:rPr>
        <w:t>和玻璃</w:t>
      </w:r>
      <w:proofErr w:type="gramStart"/>
      <w:r w:rsidRPr="002C1197">
        <w:rPr>
          <w:rFonts w:hint="eastAsia"/>
        </w:rPr>
        <w:t>晶圆键合到</w:t>
      </w:r>
      <w:proofErr w:type="gramEnd"/>
      <w:r w:rsidRPr="002C1197">
        <w:rPr>
          <w:rFonts w:hint="eastAsia"/>
        </w:rPr>
        <w:t>一起。</w:t>
      </w:r>
      <w:proofErr w:type="gramStart"/>
      <w:r w:rsidRPr="002C1197">
        <w:rPr>
          <w:rFonts w:hint="eastAsia"/>
        </w:rPr>
        <w:t>键合后</w:t>
      </w:r>
      <w:proofErr w:type="gramEnd"/>
      <w:r w:rsidRPr="002C1197">
        <w:rPr>
          <w:rFonts w:hint="eastAsia"/>
        </w:rPr>
        <w:t>,</w:t>
      </w:r>
      <w:proofErr w:type="gramStart"/>
      <w:r w:rsidRPr="002C1197">
        <w:rPr>
          <w:rFonts w:hint="eastAsia"/>
        </w:rPr>
        <w:t>采用半切和</w:t>
      </w:r>
      <w:proofErr w:type="gramEnd"/>
      <w:r w:rsidRPr="002C1197">
        <w:rPr>
          <w:rFonts w:hint="eastAsia"/>
        </w:rPr>
        <w:t>全切的切片方式制作出符合要求的试样。</w:t>
      </w:r>
    </w:p>
    <w:p w:rsidR="00962CFA" w:rsidRDefault="008F1BC3">
      <w:pPr>
        <w:pStyle w:val="affffe"/>
        <w:ind w:firstLine="420"/>
        <w:rPr>
          <w:highlight w:val="yellow"/>
        </w:rPr>
      </w:pPr>
      <w:r>
        <w:rPr>
          <w:noProof/>
          <w:highlight w:val="yellow"/>
        </w:rPr>
        <w:drawing>
          <wp:inline distT="0" distB="0" distL="114300" distR="114300" wp14:anchorId="379ABF2D" wp14:editId="46A4F81D">
            <wp:extent cx="3981450" cy="6802120"/>
            <wp:effectExtent l="0" t="0" r="0" b="17780"/>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34">
                      <a:lum contrast="12000"/>
                    </a:blip>
                    <a:stretch>
                      <a:fillRect/>
                    </a:stretch>
                  </pic:blipFill>
                  <pic:spPr>
                    <a:xfrm>
                      <a:off x="0" y="0"/>
                      <a:ext cx="3981450" cy="6802120"/>
                    </a:xfrm>
                    <a:prstGeom prst="rect">
                      <a:avLst/>
                    </a:prstGeom>
                    <a:noFill/>
                    <a:ln>
                      <a:noFill/>
                    </a:ln>
                  </pic:spPr>
                </pic:pic>
              </a:graphicData>
            </a:graphic>
          </wp:inline>
        </w:drawing>
      </w:r>
    </w:p>
    <w:p w:rsidR="00962CFA" w:rsidRDefault="00962CFA">
      <w:pPr>
        <w:tabs>
          <w:tab w:val="left" w:pos="2139"/>
        </w:tabs>
        <w:rPr>
          <w:vanish/>
          <w:highlight w:val="yellow"/>
        </w:rPr>
      </w:pPr>
    </w:p>
    <w:p w:rsidR="00962CFA" w:rsidRDefault="00962CFA">
      <w:pPr>
        <w:pStyle w:val="afe"/>
        <w:rPr>
          <w:vanish w:val="0"/>
          <w:highlight w:val="yellow"/>
        </w:rPr>
      </w:pPr>
    </w:p>
    <w:p w:rsidR="00962CFA" w:rsidRDefault="00962CFA" w:rsidP="002C1197">
      <w:pPr>
        <w:pStyle w:val="af9"/>
        <w:numPr>
          <w:ilvl w:val="0"/>
          <w:numId w:val="0"/>
        </w:numPr>
        <w:spacing w:before="120" w:after="120"/>
        <w:jc w:val="both"/>
      </w:pPr>
    </w:p>
    <w:p w:rsidR="002C1197" w:rsidRPr="002C1197" w:rsidRDefault="002C1197" w:rsidP="002C1197">
      <w:pPr>
        <w:pStyle w:val="af9"/>
        <w:spacing w:before="120" w:after="120"/>
      </w:pPr>
      <w:r>
        <w:rPr>
          <w:rFonts w:hint="eastAsia"/>
        </w:rPr>
        <w:t>制作</w:t>
      </w:r>
    </w:p>
    <w:p w:rsidR="00962CFA" w:rsidRPr="002C1197" w:rsidRDefault="008F1BC3" w:rsidP="002C1197">
      <w:pPr>
        <w:pStyle w:val="affffe"/>
        <w:ind w:firstLineChars="0" w:firstLine="0"/>
        <w:rPr>
          <w:sz w:val="15"/>
          <w:szCs w:val="15"/>
        </w:rPr>
      </w:pPr>
      <w:r w:rsidRPr="002C1197">
        <w:rPr>
          <w:rFonts w:hint="eastAsia"/>
          <w:sz w:val="15"/>
          <w:szCs w:val="15"/>
        </w:rPr>
        <w:t>标引序号说明:</w:t>
      </w:r>
    </w:p>
    <w:p w:rsidR="00962CFA" w:rsidRPr="002C1197" w:rsidRDefault="008F1BC3" w:rsidP="002C1197">
      <w:pPr>
        <w:pStyle w:val="affffe"/>
        <w:ind w:firstLineChars="0" w:firstLine="0"/>
        <w:rPr>
          <w:sz w:val="15"/>
          <w:szCs w:val="15"/>
        </w:rPr>
      </w:pPr>
      <w:r w:rsidRPr="002C1197">
        <w:rPr>
          <w:rFonts w:hint="eastAsia"/>
          <w:sz w:val="15"/>
          <w:szCs w:val="15"/>
        </w:rPr>
        <w:t>1</w:t>
      </w:r>
      <w:proofErr w:type="gramStart"/>
      <w:r w:rsidRPr="002C1197">
        <w:rPr>
          <w:rFonts w:hint="eastAsia"/>
          <w:sz w:val="15"/>
          <w:szCs w:val="15"/>
        </w:rPr>
        <w:t>一一</w:t>
      </w:r>
      <w:proofErr w:type="gramEnd"/>
      <w:r w:rsidRPr="002C1197">
        <w:rPr>
          <w:rFonts w:hint="eastAsia"/>
          <w:sz w:val="15"/>
          <w:szCs w:val="15"/>
        </w:rPr>
        <w:t>硅晶圆</w:t>
      </w:r>
    </w:p>
    <w:p w:rsidR="00962CFA" w:rsidRPr="002C1197" w:rsidRDefault="008F1BC3" w:rsidP="002C1197">
      <w:pPr>
        <w:pStyle w:val="affffe"/>
        <w:ind w:firstLineChars="0" w:firstLine="0"/>
        <w:rPr>
          <w:sz w:val="15"/>
          <w:szCs w:val="15"/>
        </w:rPr>
      </w:pPr>
      <w:r w:rsidRPr="002C1197">
        <w:rPr>
          <w:rFonts w:hint="eastAsia"/>
          <w:sz w:val="15"/>
          <w:szCs w:val="15"/>
        </w:rPr>
        <w:t>2--玻璃晶圆</w:t>
      </w:r>
    </w:p>
    <w:p w:rsidR="00962CFA" w:rsidRPr="002C1197" w:rsidRDefault="008F1BC3" w:rsidP="002C1197">
      <w:pPr>
        <w:pStyle w:val="affffe"/>
        <w:ind w:firstLineChars="0" w:firstLine="0"/>
        <w:rPr>
          <w:sz w:val="15"/>
          <w:szCs w:val="15"/>
        </w:rPr>
      </w:pPr>
      <w:r w:rsidRPr="002C1197">
        <w:rPr>
          <w:rFonts w:hint="eastAsia"/>
          <w:sz w:val="15"/>
          <w:szCs w:val="15"/>
        </w:rPr>
        <w:t>3--刻痕</w:t>
      </w:r>
    </w:p>
    <w:p w:rsidR="00962CFA" w:rsidRPr="002C1197" w:rsidRDefault="008F1BC3" w:rsidP="002C1197">
      <w:pPr>
        <w:pStyle w:val="affffe"/>
        <w:ind w:firstLineChars="0" w:firstLine="0"/>
        <w:rPr>
          <w:sz w:val="15"/>
          <w:szCs w:val="15"/>
        </w:rPr>
        <w:sectPr w:rsidR="00962CFA" w:rsidRPr="002C1197">
          <w:pgSz w:w="11906" w:h="16838"/>
          <w:pgMar w:top="1928" w:right="1134" w:bottom="1134" w:left="1134" w:header="1418" w:footer="1134" w:gutter="284"/>
          <w:cols w:space="425"/>
          <w:formProt w:val="0"/>
          <w:docGrid w:linePitch="312"/>
        </w:sectPr>
      </w:pPr>
      <w:r w:rsidRPr="002C1197">
        <w:rPr>
          <w:rFonts w:hint="eastAsia"/>
          <w:sz w:val="15"/>
          <w:szCs w:val="15"/>
        </w:rPr>
        <w:t>4</w:t>
      </w:r>
      <w:proofErr w:type="gramStart"/>
      <w:r w:rsidRPr="002C1197">
        <w:rPr>
          <w:rFonts w:hint="eastAsia"/>
          <w:sz w:val="15"/>
          <w:szCs w:val="15"/>
        </w:rPr>
        <w:t>一一硅柱</w:t>
      </w:r>
      <w:bookmarkStart w:id="103" w:name="BookMark6"/>
      <w:bookmarkEnd w:id="99"/>
      <w:proofErr w:type="gramEnd"/>
    </w:p>
    <w:p w:rsidR="00962CFA" w:rsidRDefault="008F1BC3">
      <w:pPr>
        <w:pStyle w:val="afffff5"/>
        <w:spacing w:after="120"/>
      </w:pPr>
      <w:bookmarkStart w:id="104" w:name="_Toc197935749"/>
      <w:r>
        <w:rPr>
          <w:rFonts w:hint="eastAsia"/>
          <w:spacing w:val="105"/>
        </w:rPr>
        <w:t>参考文</w:t>
      </w:r>
      <w:r>
        <w:rPr>
          <w:rFonts w:hint="eastAsia"/>
        </w:rPr>
        <w:t>献</w:t>
      </w:r>
      <w:bookmarkEnd w:id="104"/>
    </w:p>
    <w:p w:rsidR="00962CFA" w:rsidRDefault="00962CFA">
      <w:pPr>
        <w:pStyle w:val="affffe"/>
        <w:ind w:firstLine="420"/>
      </w:pPr>
    </w:p>
    <w:p w:rsidR="00962CFA" w:rsidRDefault="00962CFA">
      <w:pPr>
        <w:pStyle w:val="affffe"/>
        <w:ind w:firstLine="420"/>
      </w:pPr>
    </w:p>
    <w:p w:rsidR="00962CFA" w:rsidRDefault="008F1BC3">
      <w:pPr>
        <w:pStyle w:val="affffe"/>
        <w:ind w:firstLine="400"/>
      </w:pPr>
      <w:r>
        <w:rPr>
          <w:rFonts w:ascii="Calibri" w:hAnsi="Calibri"/>
          <w:color w:val="000000"/>
          <w:kern w:val="2"/>
          <w:sz w:val="20"/>
        </w:rPr>
        <w:t>【</w:t>
      </w:r>
      <w:r>
        <w:rPr>
          <w:rFonts w:ascii="Calibri" w:hAnsi="Calibri" w:hint="eastAsia"/>
          <w:color w:val="000000"/>
          <w:kern w:val="2"/>
          <w:sz w:val="20"/>
        </w:rPr>
        <w:t>1</w:t>
      </w:r>
      <w:r>
        <w:rPr>
          <w:rFonts w:ascii="Calibri" w:hAnsi="Calibri"/>
          <w:color w:val="000000"/>
          <w:kern w:val="2"/>
          <w:sz w:val="20"/>
        </w:rPr>
        <w:t>】</w:t>
      </w:r>
      <w:r>
        <w:rPr>
          <w:rFonts w:ascii="Calibri" w:hAnsi="Calibri"/>
          <w:color w:val="000000"/>
          <w:kern w:val="2"/>
          <w:sz w:val="20"/>
        </w:rPr>
        <w:t>2024 IEEE 74th Electronic Components and Technology Conference (ECTC) Development of Double Cantilever Beam Technique for Wafer-to-Wafer Bond Energy Measurement</w:t>
      </w:r>
    </w:p>
    <w:p w:rsidR="00962CFA" w:rsidRDefault="008F1BC3">
      <w:pPr>
        <w:pStyle w:val="affffe"/>
        <w:ind w:firstLineChars="0" w:firstLine="0"/>
        <w:rPr>
          <w:rFonts w:ascii="Calibri" w:hAnsi="Calibri"/>
          <w:color w:val="000000"/>
          <w:kern w:val="2"/>
          <w:sz w:val="20"/>
        </w:rPr>
      </w:pPr>
      <w:r>
        <w:rPr>
          <w:rFonts w:hint="eastAsia"/>
        </w:rPr>
        <w:t xml:space="preserve"> </w:t>
      </w:r>
      <w:r>
        <w:t xml:space="preserve">   【</w:t>
      </w:r>
      <w:r>
        <w:rPr>
          <w:rFonts w:hint="eastAsia"/>
        </w:rPr>
        <w:t>2</w:t>
      </w:r>
      <w:r>
        <w:t>】</w:t>
      </w:r>
      <w:r>
        <w:rPr>
          <w:rFonts w:ascii="Calibri" w:hAnsi="Calibri"/>
          <w:color w:val="000000"/>
          <w:kern w:val="2"/>
          <w:sz w:val="20"/>
        </w:rPr>
        <w:t>2024 IEEE 74th Electronic Components and Technology Conference (ECTC) Methodologies for Characterization of W2W Bonding Strength</w:t>
      </w:r>
    </w:p>
    <w:p w:rsidR="00962CFA" w:rsidRDefault="008F1BC3">
      <w:pPr>
        <w:pStyle w:val="affffe"/>
        <w:ind w:firstLineChars="0" w:firstLine="0"/>
        <w:jc w:val="center"/>
        <w:rPr>
          <w:rFonts w:ascii="Calibri" w:hAnsi="Calibri"/>
          <w:color w:val="000000"/>
          <w:kern w:val="2"/>
          <w:sz w:val="20"/>
        </w:rPr>
      </w:pPr>
      <w:bookmarkStart w:id="105" w:name="BookMark8"/>
      <w:bookmarkEnd w:id="103"/>
      <w:r>
        <w:rPr>
          <w:rFonts w:ascii="Calibri" w:hAnsi="Calibri"/>
          <w:noProof/>
          <w:color w:val="000000"/>
          <w:kern w:val="2"/>
          <w:sz w:val="20"/>
        </w:rPr>
        <w:drawing>
          <wp:inline distT="0" distB="0" distL="0" distR="0" wp14:anchorId="0C286B49" wp14:editId="05A8786F">
            <wp:extent cx="1485900" cy="317500"/>
            <wp:effectExtent l="0" t="0" r="0" b="6350"/>
            <wp:docPr id="6" name="图片 6"/>
            <wp:cNvGraphicFramePr/>
            <a:graphic xmlns:a="http://schemas.openxmlformats.org/drawingml/2006/main">
              <a:graphicData uri="http://schemas.openxmlformats.org/drawingml/2006/picture">
                <pic:pic xmlns:pic="http://schemas.openxmlformats.org/drawingml/2006/picture">
                  <pic:nvPicPr>
                    <pic:cNvPr id="6" name="图片 6"/>
                    <pic:cNvPicPr/>
                  </pic:nvPicPr>
                  <pic:blipFill>
                    <a:blip r:embed="rId35">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105"/>
    </w:p>
    <w:sectPr w:rsidR="00962CFA">
      <w:pgSz w:w="11906" w:h="16838"/>
      <w:pgMar w:top="1928" w:right="1134" w:bottom="1134" w:left="1134" w:header="1418" w:footer="1134" w:gutter="284"/>
      <w:cols w:space="425"/>
      <w:formProt w:val="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2CFA" w:rsidRDefault="008F1BC3">
      <w:pPr>
        <w:spacing w:line="240" w:lineRule="auto"/>
      </w:pPr>
      <w:r>
        <w:separator/>
      </w:r>
    </w:p>
  </w:endnote>
  <w:endnote w:type="continuationSeparator" w:id="0">
    <w:p w:rsidR="00962CFA" w:rsidRDefault="008F1BC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SimSun-ExtB">
    <w:panose1 w:val="02010609060101010101"/>
    <w:charset w:val="86"/>
    <w:family w:val="modern"/>
    <w:pitch w:val="fixed"/>
    <w:sig w:usb0="00000003" w:usb1="0A0E0000" w:usb2="0000001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2CFA" w:rsidRDefault="008F1BC3">
    <w:pPr>
      <w:pStyle w:val="afffc"/>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2CFA" w:rsidRDefault="00962CFA">
    <w:pPr>
      <w:pStyle w:val="afff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2CFA" w:rsidRDefault="00962CFA">
    <w:pPr>
      <w:pStyle w:val="afffc"/>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2CFA" w:rsidRDefault="008F1BC3">
    <w:pPr>
      <w:pStyle w:val="affffb"/>
    </w:pPr>
    <w:r>
      <w:fldChar w:fldCharType="begin"/>
    </w:r>
    <w:r>
      <w:instrText>PAGE   \* MERGEFORMAT</w:instrText>
    </w:r>
    <w:r>
      <w:fldChar w:fldCharType="separate"/>
    </w:r>
    <w:r w:rsidR="004C2D4A" w:rsidRPr="004C2D4A">
      <w:rPr>
        <w:noProof/>
        <w:lang w:val="zh-CN"/>
      </w:rPr>
      <w:t>20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2CFA" w:rsidRDefault="008F1BC3">
      <w:pPr>
        <w:spacing w:line="240" w:lineRule="auto"/>
      </w:pPr>
      <w:r>
        <w:separator/>
      </w:r>
    </w:p>
  </w:footnote>
  <w:footnote w:type="continuationSeparator" w:id="0">
    <w:p w:rsidR="00962CFA" w:rsidRDefault="008F1BC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2CFA" w:rsidRDefault="00962CFA">
    <w:pPr>
      <w:pStyle w:val="afff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2CFA" w:rsidRDefault="008F1BC3">
    <w:pPr>
      <w:pStyle w:val="afffd"/>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2CFA" w:rsidRDefault="00962CFA">
    <w:pPr>
      <w:pStyle w:val="afffd"/>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2CFA" w:rsidRDefault="008F1BC3">
    <w:pPr>
      <w:pStyle w:val="afffd"/>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t>T/JSSIA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2CFA" w:rsidRDefault="008F1BC3">
    <w:pPr>
      <w:pStyle w:val="afffff3"/>
    </w:pPr>
    <w:r>
      <w:fldChar w:fldCharType="begin"/>
    </w:r>
    <w:r>
      <w:instrText xml:space="preserve"> STYLEREF  标准文件_文件编号  \* MERGEFORMAT </w:instrText>
    </w:r>
    <w:r>
      <w:fldChar w:fldCharType="separate"/>
    </w:r>
    <w:r w:rsidR="004C2D4A">
      <w:rPr>
        <w:noProof/>
      </w:rPr>
      <w:t>T/JSSIA XXXX</w:t>
    </w:r>
    <w:r w:rsidR="004C2D4A">
      <w:rPr>
        <w:noProof/>
      </w:rPr>
      <w:t>—</w:t>
    </w:r>
    <w:r w:rsidR="004C2D4A">
      <w:rPr>
        <w:noProof/>
      </w:rPr>
      <w:t>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7B96B1C"/>
    <w:multiLevelType w:val="singleLevel"/>
    <w:tmpl w:val="F7B96B1C"/>
    <w:lvl w:ilvl="0">
      <w:start w:val="1"/>
      <w:numFmt w:val="lowerLetter"/>
      <w:lvlText w:val="%1)"/>
      <w:lvlJc w:val="left"/>
      <w:pPr>
        <w:tabs>
          <w:tab w:val="left" w:pos="312"/>
        </w:tabs>
        <w:ind w:left="525" w:firstLine="0"/>
      </w:pPr>
    </w:lvl>
  </w:abstractNum>
  <w:abstractNum w:abstractNumId="1">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2">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3">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4">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6">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8">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1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1">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lang w:val="en-US"/>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2">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3">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4">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6">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7">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8">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9">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1">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2">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3">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4">
    <w:nsid w:val="657D3FBC"/>
    <w:multiLevelType w:val="multilevel"/>
    <w:tmpl w:val="657D3FBC"/>
    <w:lvl w:ilvl="0">
      <w:start w:val="1"/>
      <w:numFmt w:val="upperLetter"/>
      <w:pStyle w:val="aff3"/>
      <w:suff w:val="nothing"/>
      <w:lvlText w:val="附录%1"/>
      <w:lvlJc w:val="left"/>
      <w:pPr>
        <w:ind w:left="4962"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5">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6">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7">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9">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30">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1">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28"/>
  </w:num>
  <w:num w:numId="3">
    <w:abstractNumId w:val="6"/>
  </w:num>
  <w:num w:numId="4">
    <w:abstractNumId w:val="24"/>
  </w:num>
  <w:num w:numId="5">
    <w:abstractNumId w:val="19"/>
  </w:num>
  <w:num w:numId="6">
    <w:abstractNumId w:val="14"/>
  </w:num>
  <w:num w:numId="7">
    <w:abstractNumId w:val="9"/>
  </w:num>
  <w:num w:numId="8">
    <w:abstractNumId w:val="4"/>
  </w:num>
  <w:num w:numId="9">
    <w:abstractNumId w:val="10"/>
  </w:num>
  <w:num w:numId="10">
    <w:abstractNumId w:val="17"/>
  </w:num>
  <w:num w:numId="11">
    <w:abstractNumId w:val="26"/>
  </w:num>
  <w:num w:numId="12">
    <w:abstractNumId w:val="12"/>
  </w:num>
  <w:num w:numId="13">
    <w:abstractNumId w:val="13"/>
  </w:num>
  <w:num w:numId="14">
    <w:abstractNumId w:val="8"/>
  </w:num>
  <w:num w:numId="15">
    <w:abstractNumId w:val="20"/>
  </w:num>
  <w:num w:numId="16">
    <w:abstractNumId w:val="22"/>
  </w:num>
  <w:num w:numId="17">
    <w:abstractNumId w:val="18"/>
  </w:num>
  <w:num w:numId="18">
    <w:abstractNumId w:val="30"/>
  </w:num>
  <w:num w:numId="19">
    <w:abstractNumId w:val="16"/>
  </w:num>
  <w:num w:numId="20">
    <w:abstractNumId w:val="2"/>
  </w:num>
  <w:num w:numId="21">
    <w:abstractNumId w:val="11"/>
  </w:num>
  <w:num w:numId="22">
    <w:abstractNumId w:val="31"/>
  </w:num>
  <w:num w:numId="23">
    <w:abstractNumId w:val="21"/>
  </w:num>
  <w:num w:numId="24">
    <w:abstractNumId w:val="7"/>
  </w:num>
  <w:num w:numId="25">
    <w:abstractNumId w:val="27"/>
  </w:num>
  <w:num w:numId="26">
    <w:abstractNumId w:val="29"/>
  </w:num>
  <w:num w:numId="27">
    <w:abstractNumId w:val="3"/>
  </w:num>
  <w:num w:numId="28">
    <w:abstractNumId w:val="5"/>
  </w:num>
  <w:num w:numId="29">
    <w:abstractNumId w:val="15"/>
  </w:num>
  <w:num w:numId="30">
    <w:abstractNumId w:val="25"/>
  </w:num>
  <w:num w:numId="31">
    <w:abstractNumId w:val="23"/>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0"/>
  </w:num>
  <w:num w:numId="4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documentProtection w:edit="forms" w:enforcement="1" w:cryptProviderType="rsaAES" w:cryptAlgorithmClass="hash" w:cryptAlgorithmType="typeAny" w:cryptAlgorithmSid="14" w:cryptSpinCount="100000" w:hash="633AOuHPxtd1OxRTwOTnD8op9DVN455AVCXPCkOsg6YE0gwq8nwtcVVApTdyuCvM/CpUUAvClxJvpHuDEg4YmQ==" w:salt="CoWFVax53LalzJS2dEbApA=="/>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9CC"/>
    <w:rsid w:val="0000040A"/>
    <w:rsid w:val="00000A94"/>
    <w:rsid w:val="00001972"/>
    <w:rsid w:val="00001D9A"/>
    <w:rsid w:val="00007B3A"/>
    <w:rsid w:val="000107E0"/>
    <w:rsid w:val="00010BB6"/>
    <w:rsid w:val="00011FDE"/>
    <w:rsid w:val="00012B07"/>
    <w:rsid w:val="00012FFD"/>
    <w:rsid w:val="00014162"/>
    <w:rsid w:val="00014340"/>
    <w:rsid w:val="00016A9C"/>
    <w:rsid w:val="00017041"/>
    <w:rsid w:val="00022184"/>
    <w:rsid w:val="00022762"/>
    <w:rsid w:val="000238E0"/>
    <w:rsid w:val="000249DB"/>
    <w:rsid w:val="0002595E"/>
    <w:rsid w:val="000303C3"/>
    <w:rsid w:val="00031214"/>
    <w:rsid w:val="000331D3"/>
    <w:rsid w:val="000346A5"/>
    <w:rsid w:val="000358D7"/>
    <w:rsid w:val="000359C3"/>
    <w:rsid w:val="00035A7D"/>
    <w:rsid w:val="000365ED"/>
    <w:rsid w:val="00041930"/>
    <w:rsid w:val="0004249A"/>
    <w:rsid w:val="00042C57"/>
    <w:rsid w:val="00043282"/>
    <w:rsid w:val="00044286"/>
    <w:rsid w:val="00047F28"/>
    <w:rsid w:val="000503AA"/>
    <w:rsid w:val="000506A1"/>
    <w:rsid w:val="00050CAD"/>
    <w:rsid w:val="000515DD"/>
    <w:rsid w:val="0005265A"/>
    <w:rsid w:val="000539DD"/>
    <w:rsid w:val="00053BD3"/>
    <w:rsid w:val="000556ED"/>
    <w:rsid w:val="00055FE2"/>
    <w:rsid w:val="0005616F"/>
    <w:rsid w:val="00060C2E"/>
    <w:rsid w:val="00061033"/>
    <w:rsid w:val="000618DD"/>
    <w:rsid w:val="000619E9"/>
    <w:rsid w:val="000622D4"/>
    <w:rsid w:val="0006357D"/>
    <w:rsid w:val="00067F1E"/>
    <w:rsid w:val="0007065B"/>
    <w:rsid w:val="00071CC0"/>
    <w:rsid w:val="00071CFC"/>
    <w:rsid w:val="00073C8C"/>
    <w:rsid w:val="00077B64"/>
    <w:rsid w:val="00080A1C"/>
    <w:rsid w:val="00082317"/>
    <w:rsid w:val="00083D2C"/>
    <w:rsid w:val="00084B9A"/>
    <w:rsid w:val="00086AA1"/>
    <w:rsid w:val="0008792B"/>
    <w:rsid w:val="00087A77"/>
    <w:rsid w:val="00090CA6"/>
    <w:rsid w:val="00092B8A"/>
    <w:rsid w:val="00092FB0"/>
    <w:rsid w:val="000934C5"/>
    <w:rsid w:val="00093D25"/>
    <w:rsid w:val="00093DAB"/>
    <w:rsid w:val="00094554"/>
    <w:rsid w:val="00094D73"/>
    <w:rsid w:val="00096D63"/>
    <w:rsid w:val="000A0B60"/>
    <w:rsid w:val="000A0EB8"/>
    <w:rsid w:val="000A19FC"/>
    <w:rsid w:val="000A296B"/>
    <w:rsid w:val="000A4DD4"/>
    <w:rsid w:val="000A628B"/>
    <w:rsid w:val="000A7311"/>
    <w:rsid w:val="000B060F"/>
    <w:rsid w:val="000B1592"/>
    <w:rsid w:val="000B1FF2"/>
    <w:rsid w:val="000B289F"/>
    <w:rsid w:val="000B3CDA"/>
    <w:rsid w:val="000B5B43"/>
    <w:rsid w:val="000B65D7"/>
    <w:rsid w:val="000B6A0B"/>
    <w:rsid w:val="000B7239"/>
    <w:rsid w:val="000B7796"/>
    <w:rsid w:val="000B7CD8"/>
    <w:rsid w:val="000C0F6C"/>
    <w:rsid w:val="000C11DB"/>
    <w:rsid w:val="000C1492"/>
    <w:rsid w:val="000C2FBD"/>
    <w:rsid w:val="000C4B41"/>
    <w:rsid w:val="000C53AF"/>
    <w:rsid w:val="000C57D6"/>
    <w:rsid w:val="000C6362"/>
    <w:rsid w:val="000C7666"/>
    <w:rsid w:val="000D0A9C"/>
    <w:rsid w:val="000D106C"/>
    <w:rsid w:val="000D1795"/>
    <w:rsid w:val="000D329A"/>
    <w:rsid w:val="000D4B9C"/>
    <w:rsid w:val="000D4DEF"/>
    <w:rsid w:val="000D4EB6"/>
    <w:rsid w:val="000D753B"/>
    <w:rsid w:val="000E2080"/>
    <w:rsid w:val="000E4C9E"/>
    <w:rsid w:val="000E502B"/>
    <w:rsid w:val="000E6FD7"/>
    <w:rsid w:val="000E7144"/>
    <w:rsid w:val="000F06E1"/>
    <w:rsid w:val="000F0E3C"/>
    <w:rsid w:val="000F19D5"/>
    <w:rsid w:val="000F3CB2"/>
    <w:rsid w:val="000F4050"/>
    <w:rsid w:val="000F4AEA"/>
    <w:rsid w:val="000F67E9"/>
    <w:rsid w:val="001007B9"/>
    <w:rsid w:val="00100945"/>
    <w:rsid w:val="0010202C"/>
    <w:rsid w:val="00104926"/>
    <w:rsid w:val="00110B87"/>
    <w:rsid w:val="0011238D"/>
    <w:rsid w:val="00113B1E"/>
    <w:rsid w:val="0011711C"/>
    <w:rsid w:val="00117B07"/>
    <w:rsid w:val="00120DB4"/>
    <w:rsid w:val="00124E4F"/>
    <w:rsid w:val="001260B7"/>
    <w:rsid w:val="001265CB"/>
    <w:rsid w:val="001321C6"/>
    <w:rsid w:val="001325C4"/>
    <w:rsid w:val="00133010"/>
    <w:rsid w:val="001338EE"/>
    <w:rsid w:val="00133AAE"/>
    <w:rsid w:val="001349D3"/>
    <w:rsid w:val="00135323"/>
    <w:rsid w:val="001356C4"/>
    <w:rsid w:val="00137565"/>
    <w:rsid w:val="00141114"/>
    <w:rsid w:val="00142969"/>
    <w:rsid w:val="001440B9"/>
    <w:rsid w:val="001446C2"/>
    <w:rsid w:val="00144D61"/>
    <w:rsid w:val="001457E7"/>
    <w:rsid w:val="00145CAF"/>
    <w:rsid w:val="00145D9D"/>
    <w:rsid w:val="00146388"/>
    <w:rsid w:val="001501BB"/>
    <w:rsid w:val="00150E24"/>
    <w:rsid w:val="001529E5"/>
    <w:rsid w:val="00152FB3"/>
    <w:rsid w:val="00153983"/>
    <w:rsid w:val="00153C7E"/>
    <w:rsid w:val="00153CA6"/>
    <w:rsid w:val="00153EB9"/>
    <w:rsid w:val="00154A9C"/>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5452"/>
    <w:rsid w:val="00176DFD"/>
    <w:rsid w:val="00177CBF"/>
    <w:rsid w:val="00184F43"/>
    <w:rsid w:val="001852C9"/>
    <w:rsid w:val="00185E15"/>
    <w:rsid w:val="00187A0B"/>
    <w:rsid w:val="00190087"/>
    <w:rsid w:val="001913C4"/>
    <w:rsid w:val="0019261D"/>
    <w:rsid w:val="00192A29"/>
    <w:rsid w:val="0019348F"/>
    <w:rsid w:val="00193A07"/>
    <w:rsid w:val="00194C95"/>
    <w:rsid w:val="00195C34"/>
    <w:rsid w:val="00196EF5"/>
    <w:rsid w:val="001A1A53"/>
    <w:rsid w:val="001A234A"/>
    <w:rsid w:val="001A37A0"/>
    <w:rsid w:val="001A4CF3"/>
    <w:rsid w:val="001A6696"/>
    <w:rsid w:val="001B06E8"/>
    <w:rsid w:val="001B4327"/>
    <w:rsid w:val="001B5A8A"/>
    <w:rsid w:val="001B71D0"/>
    <w:rsid w:val="001B71EE"/>
    <w:rsid w:val="001C04A8"/>
    <w:rsid w:val="001C066A"/>
    <w:rsid w:val="001C2539"/>
    <w:rsid w:val="001C2C03"/>
    <w:rsid w:val="001C42F7"/>
    <w:rsid w:val="001C444A"/>
    <w:rsid w:val="001C49E5"/>
    <w:rsid w:val="001C680C"/>
    <w:rsid w:val="001C7FEA"/>
    <w:rsid w:val="001D0499"/>
    <w:rsid w:val="001D0BBE"/>
    <w:rsid w:val="001D0ED4"/>
    <w:rsid w:val="001D212F"/>
    <w:rsid w:val="001D29D7"/>
    <w:rsid w:val="001D2DE7"/>
    <w:rsid w:val="001D3C6D"/>
    <w:rsid w:val="001D411C"/>
    <w:rsid w:val="001D4C7E"/>
    <w:rsid w:val="001E1B6A"/>
    <w:rsid w:val="001E2484"/>
    <w:rsid w:val="001E3CC4"/>
    <w:rsid w:val="001E4882"/>
    <w:rsid w:val="001E67AE"/>
    <w:rsid w:val="001E73AB"/>
    <w:rsid w:val="001E7506"/>
    <w:rsid w:val="001F092D"/>
    <w:rsid w:val="001F0982"/>
    <w:rsid w:val="001F143A"/>
    <w:rsid w:val="001F1605"/>
    <w:rsid w:val="001F2508"/>
    <w:rsid w:val="001F4816"/>
    <w:rsid w:val="001F69B4"/>
    <w:rsid w:val="001F77C7"/>
    <w:rsid w:val="00200183"/>
    <w:rsid w:val="00200333"/>
    <w:rsid w:val="0020107D"/>
    <w:rsid w:val="00201D46"/>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40D"/>
    <w:rsid w:val="0023482A"/>
    <w:rsid w:val="002359CB"/>
    <w:rsid w:val="00236C5C"/>
    <w:rsid w:val="00243540"/>
    <w:rsid w:val="0024497B"/>
    <w:rsid w:val="0024515B"/>
    <w:rsid w:val="00246021"/>
    <w:rsid w:val="0024666E"/>
    <w:rsid w:val="00247F52"/>
    <w:rsid w:val="00250B25"/>
    <w:rsid w:val="00250BBE"/>
    <w:rsid w:val="002515C2"/>
    <w:rsid w:val="0025194F"/>
    <w:rsid w:val="0025760E"/>
    <w:rsid w:val="0026148A"/>
    <w:rsid w:val="00262696"/>
    <w:rsid w:val="002628A9"/>
    <w:rsid w:val="0026319C"/>
    <w:rsid w:val="00263D25"/>
    <w:rsid w:val="002643C3"/>
    <w:rsid w:val="00264A0C"/>
    <w:rsid w:val="00266EEB"/>
    <w:rsid w:val="0026766E"/>
    <w:rsid w:val="00267EF4"/>
    <w:rsid w:val="002701FD"/>
    <w:rsid w:val="00270CB8"/>
    <w:rsid w:val="00272B08"/>
    <w:rsid w:val="00274A52"/>
    <w:rsid w:val="00281B97"/>
    <w:rsid w:val="00281BB8"/>
    <w:rsid w:val="00281E9E"/>
    <w:rsid w:val="00282405"/>
    <w:rsid w:val="00285170"/>
    <w:rsid w:val="00285361"/>
    <w:rsid w:val="00286566"/>
    <w:rsid w:val="00287284"/>
    <w:rsid w:val="00290D95"/>
    <w:rsid w:val="00291E40"/>
    <w:rsid w:val="00292D60"/>
    <w:rsid w:val="0029350D"/>
    <w:rsid w:val="00293B30"/>
    <w:rsid w:val="00294D34"/>
    <w:rsid w:val="00294E3B"/>
    <w:rsid w:val="00296193"/>
    <w:rsid w:val="00296C66"/>
    <w:rsid w:val="00296EBE"/>
    <w:rsid w:val="002974E3"/>
    <w:rsid w:val="002A084B"/>
    <w:rsid w:val="002A1260"/>
    <w:rsid w:val="002A1589"/>
    <w:rsid w:val="002A1608"/>
    <w:rsid w:val="002A1C12"/>
    <w:rsid w:val="002A25DC"/>
    <w:rsid w:val="002A3AAB"/>
    <w:rsid w:val="002A3DD3"/>
    <w:rsid w:val="002A4695"/>
    <w:rsid w:val="002A4ADC"/>
    <w:rsid w:val="002A4CEA"/>
    <w:rsid w:val="002A5977"/>
    <w:rsid w:val="002A5A13"/>
    <w:rsid w:val="002A757F"/>
    <w:rsid w:val="002A7F44"/>
    <w:rsid w:val="002B0C40"/>
    <w:rsid w:val="002B1966"/>
    <w:rsid w:val="002B4508"/>
    <w:rsid w:val="002B4A29"/>
    <w:rsid w:val="002B5779"/>
    <w:rsid w:val="002B7332"/>
    <w:rsid w:val="002B7F51"/>
    <w:rsid w:val="002C09E7"/>
    <w:rsid w:val="002C1197"/>
    <w:rsid w:val="002C1E06"/>
    <w:rsid w:val="002C3F07"/>
    <w:rsid w:val="002C5278"/>
    <w:rsid w:val="002C7EBB"/>
    <w:rsid w:val="002D06C1"/>
    <w:rsid w:val="002D1AF3"/>
    <w:rsid w:val="002D42B5"/>
    <w:rsid w:val="002D4F1A"/>
    <w:rsid w:val="002D6EC6"/>
    <w:rsid w:val="002D7344"/>
    <w:rsid w:val="002D79AC"/>
    <w:rsid w:val="002E039D"/>
    <w:rsid w:val="002E4D5A"/>
    <w:rsid w:val="002E6326"/>
    <w:rsid w:val="002E7170"/>
    <w:rsid w:val="002F095A"/>
    <w:rsid w:val="002F30E0"/>
    <w:rsid w:val="002F35E4"/>
    <w:rsid w:val="002F3730"/>
    <w:rsid w:val="002F38E1"/>
    <w:rsid w:val="002F6E07"/>
    <w:rsid w:val="002F7352"/>
    <w:rsid w:val="002F77DC"/>
    <w:rsid w:val="002F7AF6"/>
    <w:rsid w:val="00300E63"/>
    <w:rsid w:val="00302F5F"/>
    <w:rsid w:val="0030441D"/>
    <w:rsid w:val="00306063"/>
    <w:rsid w:val="003069C0"/>
    <w:rsid w:val="00313B85"/>
    <w:rsid w:val="00317988"/>
    <w:rsid w:val="00321762"/>
    <w:rsid w:val="003218B7"/>
    <w:rsid w:val="003221B4"/>
    <w:rsid w:val="0032258D"/>
    <w:rsid w:val="00322E62"/>
    <w:rsid w:val="00323AD2"/>
    <w:rsid w:val="00324D13"/>
    <w:rsid w:val="00324EDD"/>
    <w:rsid w:val="00330E60"/>
    <w:rsid w:val="003331E4"/>
    <w:rsid w:val="00336C64"/>
    <w:rsid w:val="00337162"/>
    <w:rsid w:val="00341400"/>
    <w:rsid w:val="0034194F"/>
    <w:rsid w:val="00344605"/>
    <w:rsid w:val="00346192"/>
    <w:rsid w:val="003474AA"/>
    <w:rsid w:val="00350D1D"/>
    <w:rsid w:val="00352C83"/>
    <w:rsid w:val="00352F1A"/>
    <w:rsid w:val="0035311A"/>
    <w:rsid w:val="0036107C"/>
    <w:rsid w:val="003615D2"/>
    <w:rsid w:val="00362E26"/>
    <w:rsid w:val="00363DE2"/>
    <w:rsid w:val="0036429C"/>
    <w:rsid w:val="00364A53"/>
    <w:rsid w:val="003654CB"/>
    <w:rsid w:val="00365AA9"/>
    <w:rsid w:val="00365F86"/>
    <w:rsid w:val="00365F87"/>
    <w:rsid w:val="00366901"/>
    <w:rsid w:val="00366E89"/>
    <w:rsid w:val="0037012E"/>
    <w:rsid w:val="003705F4"/>
    <w:rsid w:val="00370D58"/>
    <w:rsid w:val="00371316"/>
    <w:rsid w:val="00376713"/>
    <w:rsid w:val="00381815"/>
    <w:rsid w:val="003819AF"/>
    <w:rsid w:val="003820E9"/>
    <w:rsid w:val="00382DE7"/>
    <w:rsid w:val="00384FFC"/>
    <w:rsid w:val="003872FC"/>
    <w:rsid w:val="00387ADC"/>
    <w:rsid w:val="00390020"/>
    <w:rsid w:val="00390142"/>
    <w:rsid w:val="003903D6"/>
    <w:rsid w:val="00390EE6"/>
    <w:rsid w:val="0039118F"/>
    <w:rsid w:val="00392AD7"/>
    <w:rsid w:val="003938D9"/>
    <w:rsid w:val="00394376"/>
    <w:rsid w:val="003943FF"/>
    <w:rsid w:val="00396335"/>
    <w:rsid w:val="003974EB"/>
    <w:rsid w:val="00397CC5"/>
    <w:rsid w:val="003A11D1"/>
    <w:rsid w:val="003A1582"/>
    <w:rsid w:val="003A3D9C"/>
    <w:rsid w:val="003A4077"/>
    <w:rsid w:val="003A43AC"/>
    <w:rsid w:val="003A4AA7"/>
    <w:rsid w:val="003A5197"/>
    <w:rsid w:val="003B09AD"/>
    <w:rsid w:val="003B1F18"/>
    <w:rsid w:val="003B2D38"/>
    <w:rsid w:val="003B5A02"/>
    <w:rsid w:val="003B5BF0"/>
    <w:rsid w:val="003B60BF"/>
    <w:rsid w:val="003B6BE3"/>
    <w:rsid w:val="003C010C"/>
    <w:rsid w:val="003C07DF"/>
    <w:rsid w:val="003C0A6C"/>
    <w:rsid w:val="003C14F8"/>
    <w:rsid w:val="003C2DCE"/>
    <w:rsid w:val="003C5A43"/>
    <w:rsid w:val="003D0519"/>
    <w:rsid w:val="003D0FF6"/>
    <w:rsid w:val="003D262C"/>
    <w:rsid w:val="003D2E86"/>
    <w:rsid w:val="003D6D61"/>
    <w:rsid w:val="003E019F"/>
    <w:rsid w:val="003E091D"/>
    <w:rsid w:val="003E1C53"/>
    <w:rsid w:val="003E2A69"/>
    <w:rsid w:val="003E2D49"/>
    <w:rsid w:val="003E2FD4"/>
    <w:rsid w:val="003E49F6"/>
    <w:rsid w:val="003E660F"/>
    <w:rsid w:val="003F0841"/>
    <w:rsid w:val="003F23D3"/>
    <w:rsid w:val="003F3F08"/>
    <w:rsid w:val="003F49F1"/>
    <w:rsid w:val="003F5CB8"/>
    <w:rsid w:val="003F6272"/>
    <w:rsid w:val="003F6E19"/>
    <w:rsid w:val="00400E72"/>
    <w:rsid w:val="00401400"/>
    <w:rsid w:val="00401B22"/>
    <w:rsid w:val="00404869"/>
    <w:rsid w:val="00404BF3"/>
    <w:rsid w:val="00405884"/>
    <w:rsid w:val="00407D39"/>
    <w:rsid w:val="004120A6"/>
    <w:rsid w:val="0041252E"/>
    <w:rsid w:val="00413096"/>
    <w:rsid w:val="0041477A"/>
    <w:rsid w:val="004167A3"/>
    <w:rsid w:val="00423504"/>
    <w:rsid w:val="00432DAA"/>
    <w:rsid w:val="00434305"/>
    <w:rsid w:val="00435DF7"/>
    <w:rsid w:val="0043741A"/>
    <w:rsid w:val="0044083F"/>
    <w:rsid w:val="00441AE7"/>
    <w:rsid w:val="00443F68"/>
    <w:rsid w:val="00445574"/>
    <w:rsid w:val="004467FB"/>
    <w:rsid w:val="004476DB"/>
    <w:rsid w:val="00452D6B"/>
    <w:rsid w:val="00454484"/>
    <w:rsid w:val="0045517B"/>
    <w:rsid w:val="00455B0B"/>
    <w:rsid w:val="00460EDF"/>
    <w:rsid w:val="00462F5B"/>
    <w:rsid w:val="00463B77"/>
    <w:rsid w:val="00463C7B"/>
    <w:rsid w:val="004644A6"/>
    <w:rsid w:val="004648A0"/>
    <w:rsid w:val="004659BD"/>
    <w:rsid w:val="004665F4"/>
    <w:rsid w:val="00470775"/>
    <w:rsid w:val="00471598"/>
    <w:rsid w:val="004746B1"/>
    <w:rsid w:val="0047583F"/>
    <w:rsid w:val="00475DE8"/>
    <w:rsid w:val="00481C44"/>
    <w:rsid w:val="00484936"/>
    <w:rsid w:val="00485C89"/>
    <w:rsid w:val="00486BE3"/>
    <w:rsid w:val="00486D44"/>
    <w:rsid w:val="004905E4"/>
    <w:rsid w:val="00490A89"/>
    <w:rsid w:val="00490AB4"/>
    <w:rsid w:val="00492F02"/>
    <w:rsid w:val="004939AE"/>
    <w:rsid w:val="004977A0"/>
    <w:rsid w:val="004A12DF"/>
    <w:rsid w:val="004A1BA8"/>
    <w:rsid w:val="004A396D"/>
    <w:rsid w:val="004A40EA"/>
    <w:rsid w:val="004A4B57"/>
    <w:rsid w:val="004A63FA"/>
    <w:rsid w:val="004A6A3D"/>
    <w:rsid w:val="004B0272"/>
    <w:rsid w:val="004B2701"/>
    <w:rsid w:val="004B2E1B"/>
    <w:rsid w:val="004B3AA8"/>
    <w:rsid w:val="004B3E93"/>
    <w:rsid w:val="004C1FBC"/>
    <w:rsid w:val="004C25A2"/>
    <w:rsid w:val="004C2D4A"/>
    <w:rsid w:val="004C34AB"/>
    <w:rsid w:val="004C3F1D"/>
    <w:rsid w:val="004C3F61"/>
    <w:rsid w:val="004C458D"/>
    <w:rsid w:val="004C7556"/>
    <w:rsid w:val="004C7E8B"/>
    <w:rsid w:val="004C7E9D"/>
    <w:rsid w:val="004C7F67"/>
    <w:rsid w:val="004D076D"/>
    <w:rsid w:val="004D0EF1"/>
    <w:rsid w:val="004D13B6"/>
    <w:rsid w:val="004D2253"/>
    <w:rsid w:val="004D3159"/>
    <w:rsid w:val="004D4406"/>
    <w:rsid w:val="004D7C42"/>
    <w:rsid w:val="004E0465"/>
    <w:rsid w:val="004E127B"/>
    <w:rsid w:val="004E1C0A"/>
    <w:rsid w:val="004E30C5"/>
    <w:rsid w:val="004E35DE"/>
    <w:rsid w:val="004E4AA5"/>
    <w:rsid w:val="004E4AEE"/>
    <w:rsid w:val="004E59E3"/>
    <w:rsid w:val="004E5F87"/>
    <w:rsid w:val="004E67C0"/>
    <w:rsid w:val="004E6D17"/>
    <w:rsid w:val="004F391A"/>
    <w:rsid w:val="004F3CFB"/>
    <w:rsid w:val="004F6456"/>
    <w:rsid w:val="004F696E"/>
    <w:rsid w:val="004F6C71"/>
    <w:rsid w:val="00501139"/>
    <w:rsid w:val="00503420"/>
    <w:rsid w:val="0050363E"/>
    <w:rsid w:val="005039BC"/>
    <w:rsid w:val="005042DD"/>
    <w:rsid w:val="005043BB"/>
    <w:rsid w:val="00504A3D"/>
    <w:rsid w:val="00505767"/>
    <w:rsid w:val="005063F5"/>
    <w:rsid w:val="005073F0"/>
    <w:rsid w:val="00510A7B"/>
    <w:rsid w:val="00511243"/>
    <w:rsid w:val="00512F6E"/>
    <w:rsid w:val="00513038"/>
    <w:rsid w:val="00514174"/>
    <w:rsid w:val="00516088"/>
    <w:rsid w:val="00516B0B"/>
    <w:rsid w:val="005220EC"/>
    <w:rsid w:val="00523F95"/>
    <w:rsid w:val="00524D65"/>
    <w:rsid w:val="00525B16"/>
    <w:rsid w:val="0053119F"/>
    <w:rsid w:val="00533D04"/>
    <w:rsid w:val="00534804"/>
    <w:rsid w:val="00534BDF"/>
    <w:rsid w:val="005354EA"/>
    <w:rsid w:val="0053585F"/>
    <w:rsid w:val="00535EC4"/>
    <w:rsid w:val="00535ED9"/>
    <w:rsid w:val="0053692B"/>
    <w:rsid w:val="00541853"/>
    <w:rsid w:val="00541881"/>
    <w:rsid w:val="00543BDA"/>
    <w:rsid w:val="005441CC"/>
    <w:rsid w:val="00545F97"/>
    <w:rsid w:val="005479DA"/>
    <w:rsid w:val="00547BCC"/>
    <w:rsid w:val="0055013B"/>
    <w:rsid w:val="00550368"/>
    <w:rsid w:val="00551DC1"/>
    <w:rsid w:val="00551F6F"/>
    <w:rsid w:val="00554F47"/>
    <w:rsid w:val="00555044"/>
    <w:rsid w:val="00556336"/>
    <w:rsid w:val="00556D1A"/>
    <w:rsid w:val="005570C5"/>
    <w:rsid w:val="00561475"/>
    <w:rsid w:val="00562308"/>
    <w:rsid w:val="0056487B"/>
    <w:rsid w:val="00564FB9"/>
    <w:rsid w:val="005666F5"/>
    <w:rsid w:val="00573D9E"/>
    <w:rsid w:val="005801E3"/>
    <w:rsid w:val="00581802"/>
    <w:rsid w:val="0058208A"/>
    <w:rsid w:val="005836A8"/>
    <w:rsid w:val="0058409C"/>
    <w:rsid w:val="00584262"/>
    <w:rsid w:val="00586630"/>
    <w:rsid w:val="00587ADD"/>
    <w:rsid w:val="00593A49"/>
    <w:rsid w:val="0059546C"/>
    <w:rsid w:val="00596160"/>
    <w:rsid w:val="0059624F"/>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148F"/>
    <w:rsid w:val="005C270C"/>
    <w:rsid w:val="005C2951"/>
    <w:rsid w:val="005C29B8"/>
    <w:rsid w:val="005C5F21"/>
    <w:rsid w:val="005C7156"/>
    <w:rsid w:val="005D0C75"/>
    <w:rsid w:val="005D1CAD"/>
    <w:rsid w:val="005D4171"/>
    <w:rsid w:val="005D6A95"/>
    <w:rsid w:val="005D6B2C"/>
    <w:rsid w:val="005D6D9C"/>
    <w:rsid w:val="005E2335"/>
    <w:rsid w:val="005E34CA"/>
    <w:rsid w:val="005E3C18"/>
    <w:rsid w:val="005E4250"/>
    <w:rsid w:val="005E6812"/>
    <w:rsid w:val="005E771E"/>
    <w:rsid w:val="005E7881"/>
    <w:rsid w:val="005E78E0"/>
    <w:rsid w:val="005F0D9C"/>
    <w:rsid w:val="005F1BBB"/>
    <w:rsid w:val="005F284E"/>
    <w:rsid w:val="005F3836"/>
    <w:rsid w:val="005F6A55"/>
    <w:rsid w:val="006003D9"/>
    <w:rsid w:val="006015CE"/>
    <w:rsid w:val="00604784"/>
    <w:rsid w:val="00606419"/>
    <w:rsid w:val="006078C9"/>
    <w:rsid w:val="00607D29"/>
    <w:rsid w:val="006119D5"/>
    <w:rsid w:val="00611D8B"/>
    <w:rsid w:val="00612952"/>
    <w:rsid w:val="00613FC2"/>
    <w:rsid w:val="00614CC1"/>
    <w:rsid w:val="00615A9D"/>
    <w:rsid w:val="0061641B"/>
    <w:rsid w:val="00617387"/>
    <w:rsid w:val="0061746D"/>
    <w:rsid w:val="006205D6"/>
    <w:rsid w:val="006216A9"/>
    <w:rsid w:val="00623FE3"/>
    <w:rsid w:val="006252D8"/>
    <w:rsid w:val="006259BC"/>
    <w:rsid w:val="0062636B"/>
    <w:rsid w:val="00630DC5"/>
    <w:rsid w:val="00632182"/>
    <w:rsid w:val="00632AE0"/>
    <w:rsid w:val="00633C17"/>
    <w:rsid w:val="00634A59"/>
    <w:rsid w:val="00634C7F"/>
    <w:rsid w:val="00634D9E"/>
    <w:rsid w:val="00636E3E"/>
    <w:rsid w:val="006379F7"/>
    <w:rsid w:val="00637E4D"/>
    <w:rsid w:val="00640620"/>
    <w:rsid w:val="00641061"/>
    <w:rsid w:val="00641A1F"/>
    <w:rsid w:val="00645904"/>
    <w:rsid w:val="006473FC"/>
    <w:rsid w:val="00651ACB"/>
    <w:rsid w:val="00651C47"/>
    <w:rsid w:val="00652AB2"/>
    <w:rsid w:val="00653FED"/>
    <w:rsid w:val="00654EC0"/>
    <w:rsid w:val="0065525B"/>
    <w:rsid w:val="00655736"/>
    <w:rsid w:val="00655D4F"/>
    <w:rsid w:val="00656D29"/>
    <w:rsid w:val="006640E5"/>
    <w:rsid w:val="006646F1"/>
    <w:rsid w:val="00664929"/>
    <w:rsid w:val="00664F62"/>
    <w:rsid w:val="006655E1"/>
    <w:rsid w:val="00665D4E"/>
    <w:rsid w:val="006705E2"/>
    <w:rsid w:val="00672060"/>
    <w:rsid w:val="00672BFD"/>
    <w:rsid w:val="00673675"/>
    <w:rsid w:val="006770F4"/>
    <w:rsid w:val="006778E2"/>
    <w:rsid w:val="00677A84"/>
    <w:rsid w:val="0068026D"/>
    <w:rsid w:val="00680A27"/>
    <w:rsid w:val="006816A4"/>
    <w:rsid w:val="006819B8"/>
    <w:rsid w:val="006834CB"/>
    <w:rsid w:val="006840A6"/>
    <w:rsid w:val="0068509C"/>
    <w:rsid w:val="006850CD"/>
    <w:rsid w:val="00685AAB"/>
    <w:rsid w:val="00691D88"/>
    <w:rsid w:val="0069221C"/>
    <w:rsid w:val="00693962"/>
    <w:rsid w:val="00695FEE"/>
    <w:rsid w:val="006A07AA"/>
    <w:rsid w:val="006A215C"/>
    <w:rsid w:val="006A25E5"/>
    <w:rsid w:val="006A2B46"/>
    <w:rsid w:val="006A336D"/>
    <w:rsid w:val="006A37B9"/>
    <w:rsid w:val="006B1F5A"/>
    <w:rsid w:val="006B2672"/>
    <w:rsid w:val="006B41D6"/>
    <w:rsid w:val="006B4708"/>
    <w:rsid w:val="006B54BF"/>
    <w:rsid w:val="006B5F44"/>
    <w:rsid w:val="006B5F90"/>
    <w:rsid w:val="006B62E4"/>
    <w:rsid w:val="006C1BBA"/>
    <w:rsid w:val="006C2079"/>
    <w:rsid w:val="006C2DF9"/>
    <w:rsid w:val="006C5A62"/>
    <w:rsid w:val="006C5D68"/>
    <w:rsid w:val="006C6976"/>
    <w:rsid w:val="006C6DD0"/>
    <w:rsid w:val="006C7D5B"/>
    <w:rsid w:val="006D04EA"/>
    <w:rsid w:val="006D0F32"/>
    <w:rsid w:val="006D16C4"/>
    <w:rsid w:val="006D3E96"/>
    <w:rsid w:val="006D4515"/>
    <w:rsid w:val="006D4BB1"/>
    <w:rsid w:val="006D6593"/>
    <w:rsid w:val="006E45F3"/>
    <w:rsid w:val="006F03A8"/>
    <w:rsid w:val="006F2ACA"/>
    <w:rsid w:val="006F2ADC"/>
    <w:rsid w:val="006F2BFE"/>
    <w:rsid w:val="006F31E9"/>
    <w:rsid w:val="006F6284"/>
    <w:rsid w:val="006F7F43"/>
    <w:rsid w:val="007002C5"/>
    <w:rsid w:val="00704387"/>
    <w:rsid w:val="00707669"/>
    <w:rsid w:val="00711CBA"/>
    <w:rsid w:val="00711FB5"/>
    <w:rsid w:val="00712A01"/>
    <w:rsid w:val="0071361B"/>
    <w:rsid w:val="00714F58"/>
    <w:rsid w:val="00716D3B"/>
    <w:rsid w:val="00722FBF"/>
    <w:rsid w:val="00722FC2"/>
    <w:rsid w:val="00724E1B"/>
    <w:rsid w:val="00724EC6"/>
    <w:rsid w:val="00724F46"/>
    <w:rsid w:val="00725949"/>
    <w:rsid w:val="00727FA2"/>
    <w:rsid w:val="007322D9"/>
    <w:rsid w:val="00732BC0"/>
    <w:rsid w:val="00732D2F"/>
    <w:rsid w:val="00735F12"/>
    <w:rsid w:val="0073720F"/>
    <w:rsid w:val="00737796"/>
    <w:rsid w:val="0074165C"/>
    <w:rsid w:val="007420BF"/>
    <w:rsid w:val="00742C35"/>
    <w:rsid w:val="007432CA"/>
    <w:rsid w:val="00743694"/>
    <w:rsid w:val="007439EB"/>
    <w:rsid w:val="00743CB4"/>
    <w:rsid w:val="00743F0A"/>
    <w:rsid w:val="007444E8"/>
    <w:rsid w:val="0074548E"/>
    <w:rsid w:val="00745773"/>
    <w:rsid w:val="007457E4"/>
    <w:rsid w:val="00746800"/>
    <w:rsid w:val="00747232"/>
    <w:rsid w:val="00747B19"/>
    <w:rsid w:val="007501A8"/>
    <w:rsid w:val="00750D61"/>
    <w:rsid w:val="00750EE1"/>
    <w:rsid w:val="00751BD5"/>
    <w:rsid w:val="00752B4D"/>
    <w:rsid w:val="00755402"/>
    <w:rsid w:val="007559CC"/>
    <w:rsid w:val="00756B26"/>
    <w:rsid w:val="00756EDF"/>
    <w:rsid w:val="007600E3"/>
    <w:rsid w:val="00762C93"/>
    <w:rsid w:val="00765C43"/>
    <w:rsid w:val="00765EFB"/>
    <w:rsid w:val="0076713C"/>
    <w:rsid w:val="007671CA"/>
    <w:rsid w:val="00767C61"/>
    <w:rsid w:val="0077008A"/>
    <w:rsid w:val="00773C1F"/>
    <w:rsid w:val="00774DA4"/>
    <w:rsid w:val="0077543A"/>
    <w:rsid w:val="00776599"/>
    <w:rsid w:val="0077668D"/>
    <w:rsid w:val="00780BB1"/>
    <w:rsid w:val="0078114B"/>
    <w:rsid w:val="00781DD2"/>
    <w:rsid w:val="00783ECF"/>
    <w:rsid w:val="0078413A"/>
    <w:rsid w:val="007865E8"/>
    <w:rsid w:val="00787BD2"/>
    <w:rsid w:val="00790085"/>
    <w:rsid w:val="0079158B"/>
    <w:rsid w:val="007959E8"/>
    <w:rsid w:val="00795E9C"/>
    <w:rsid w:val="007A0521"/>
    <w:rsid w:val="007A0805"/>
    <w:rsid w:val="007A2E12"/>
    <w:rsid w:val="007A3475"/>
    <w:rsid w:val="007A3ACB"/>
    <w:rsid w:val="007A41C8"/>
    <w:rsid w:val="007A54CE"/>
    <w:rsid w:val="007A5D3A"/>
    <w:rsid w:val="007A6FD9"/>
    <w:rsid w:val="007A7FFA"/>
    <w:rsid w:val="007B04EB"/>
    <w:rsid w:val="007B0D4F"/>
    <w:rsid w:val="007B556B"/>
    <w:rsid w:val="007B5A3D"/>
    <w:rsid w:val="007B5B95"/>
    <w:rsid w:val="007B6032"/>
    <w:rsid w:val="007B68EA"/>
    <w:rsid w:val="007B7453"/>
    <w:rsid w:val="007B796A"/>
    <w:rsid w:val="007C2D89"/>
    <w:rsid w:val="007C4593"/>
    <w:rsid w:val="007C5309"/>
    <w:rsid w:val="007C6069"/>
    <w:rsid w:val="007C7D9F"/>
    <w:rsid w:val="007C7F2A"/>
    <w:rsid w:val="007D06C4"/>
    <w:rsid w:val="007D1352"/>
    <w:rsid w:val="007D2508"/>
    <w:rsid w:val="007D346A"/>
    <w:rsid w:val="007D3B0C"/>
    <w:rsid w:val="007D6518"/>
    <w:rsid w:val="007D740D"/>
    <w:rsid w:val="007D76BD"/>
    <w:rsid w:val="007E0BF1"/>
    <w:rsid w:val="007F0578"/>
    <w:rsid w:val="007F0ED8"/>
    <w:rsid w:val="007F0F63"/>
    <w:rsid w:val="007F75CE"/>
    <w:rsid w:val="008013A4"/>
    <w:rsid w:val="008027CE"/>
    <w:rsid w:val="00802F42"/>
    <w:rsid w:val="00804383"/>
    <w:rsid w:val="00804BB7"/>
    <w:rsid w:val="00804D41"/>
    <w:rsid w:val="00807A0D"/>
    <w:rsid w:val="00810257"/>
    <w:rsid w:val="008104F5"/>
    <w:rsid w:val="00811072"/>
    <w:rsid w:val="00811369"/>
    <w:rsid w:val="00815419"/>
    <w:rsid w:val="008163C8"/>
    <w:rsid w:val="008164A1"/>
    <w:rsid w:val="00817325"/>
    <w:rsid w:val="008209E6"/>
    <w:rsid w:val="00820A15"/>
    <w:rsid w:val="00821D19"/>
    <w:rsid w:val="00822877"/>
    <w:rsid w:val="00823303"/>
    <w:rsid w:val="008233B2"/>
    <w:rsid w:val="00823A9F"/>
    <w:rsid w:val="00823C85"/>
    <w:rsid w:val="00825138"/>
    <w:rsid w:val="0082566C"/>
    <w:rsid w:val="008269DD"/>
    <w:rsid w:val="00830621"/>
    <w:rsid w:val="0083348C"/>
    <w:rsid w:val="008342F4"/>
    <w:rsid w:val="008357B8"/>
    <w:rsid w:val="008373D3"/>
    <w:rsid w:val="00840617"/>
    <w:rsid w:val="00840F84"/>
    <w:rsid w:val="00842A47"/>
    <w:rsid w:val="00843C13"/>
    <w:rsid w:val="00843DEF"/>
    <w:rsid w:val="008454F8"/>
    <w:rsid w:val="00845DEE"/>
    <w:rsid w:val="0085173A"/>
    <w:rsid w:val="008603CE"/>
    <w:rsid w:val="008620FC"/>
    <w:rsid w:val="008627A5"/>
    <w:rsid w:val="008637ED"/>
    <w:rsid w:val="00863E05"/>
    <w:rsid w:val="0086494B"/>
    <w:rsid w:val="00865ACA"/>
    <w:rsid w:val="00865D28"/>
    <w:rsid w:val="00865F85"/>
    <w:rsid w:val="00867C10"/>
    <w:rsid w:val="00870439"/>
    <w:rsid w:val="00870DA1"/>
    <w:rsid w:val="00876ABB"/>
    <w:rsid w:val="00883175"/>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5D04"/>
    <w:rsid w:val="008B6468"/>
    <w:rsid w:val="008B7E05"/>
    <w:rsid w:val="008C1797"/>
    <w:rsid w:val="008C219C"/>
    <w:rsid w:val="008C475E"/>
    <w:rsid w:val="008C619A"/>
    <w:rsid w:val="008D0CE8"/>
    <w:rsid w:val="008D2D1D"/>
    <w:rsid w:val="008D453D"/>
    <w:rsid w:val="008D53AD"/>
    <w:rsid w:val="008D562B"/>
    <w:rsid w:val="008D5733"/>
    <w:rsid w:val="008D622B"/>
    <w:rsid w:val="008D666C"/>
    <w:rsid w:val="008D741A"/>
    <w:rsid w:val="008D7B54"/>
    <w:rsid w:val="008E088D"/>
    <w:rsid w:val="008E0C68"/>
    <w:rsid w:val="008E0C9D"/>
    <w:rsid w:val="008E1648"/>
    <w:rsid w:val="008E1733"/>
    <w:rsid w:val="008E1B3E"/>
    <w:rsid w:val="008E2319"/>
    <w:rsid w:val="008E4BB6"/>
    <w:rsid w:val="008E5518"/>
    <w:rsid w:val="008E5D6F"/>
    <w:rsid w:val="008E6A84"/>
    <w:rsid w:val="008F0CDC"/>
    <w:rsid w:val="008F17A3"/>
    <w:rsid w:val="008F1BC3"/>
    <w:rsid w:val="008F1ED3"/>
    <w:rsid w:val="008F4C29"/>
    <w:rsid w:val="008F630D"/>
    <w:rsid w:val="008F70BD"/>
    <w:rsid w:val="008F788F"/>
    <w:rsid w:val="008F7EA2"/>
    <w:rsid w:val="00900664"/>
    <w:rsid w:val="00902722"/>
    <w:rsid w:val="009027BC"/>
    <w:rsid w:val="009042EB"/>
    <w:rsid w:val="009062E6"/>
    <w:rsid w:val="0090728A"/>
    <w:rsid w:val="00911BE5"/>
    <w:rsid w:val="00913CA9"/>
    <w:rsid w:val="009145AE"/>
    <w:rsid w:val="009146CE"/>
    <w:rsid w:val="00914CA7"/>
    <w:rsid w:val="00915C3E"/>
    <w:rsid w:val="009161A8"/>
    <w:rsid w:val="0092055F"/>
    <w:rsid w:val="009245AE"/>
    <w:rsid w:val="009245F5"/>
    <w:rsid w:val="009249EC"/>
    <w:rsid w:val="00927073"/>
    <w:rsid w:val="009273B3"/>
    <w:rsid w:val="009305B5"/>
    <w:rsid w:val="00931089"/>
    <w:rsid w:val="009321B4"/>
    <w:rsid w:val="0093224C"/>
    <w:rsid w:val="009378DD"/>
    <w:rsid w:val="009416B9"/>
    <w:rsid w:val="009429D5"/>
    <w:rsid w:val="00942BF1"/>
    <w:rsid w:val="00942F18"/>
    <w:rsid w:val="00945180"/>
    <w:rsid w:val="00945428"/>
    <w:rsid w:val="0094607B"/>
    <w:rsid w:val="00953604"/>
    <w:rsid w:val="00954828"/>
    <w:rsid w:val="0095496B"/>
    <w:rsid w:val="009607E8"/>
    <w:rsid w:val="00960F1E"/>
    <w:rsid w:val="009610DC"/>
    <w:rsid w:val="00961490"/>
    <w:rsid w:val="009622B9"/>
    <w:rsid w:val="00962CFA"/>
    <w:rsid w:val="0096338C"/>
    <w:rsid w:val="0096381A"/>
    <w:rsid w:val="00965E04"/>
    <w:rsid w:val="009674AD"/>
    <w:rsid w:val="00970BB3"/>
    <w:rsid w:val="00970CDC"/>
    <w:rsid w:val="00973B91"/>
    <w:rsid w:val="00974022"/>
    <w:rsid w:val="00975727"/>
    <w:rsid w:val="00977010"/>
    <w:rsid w:val="00977D02"/>
    <w:rsid w:val="00977FF9"/>
    <w:rsid w:val="00980085"/>
    <w:rsid w:val="009809BB"/>
    <w:rsid w:val="0098364B"/>
    <w:rsid w:val="00983DA8"/>
    <w:rsid w:val="009908A3"/>
    <w:rsid w:val="009911AF"/>
    <w:rsid w:val="00991875"/>
    <w:rsid w:val="00991F92"/>
    <w:rsid w:val="009921EA"/>
    <w:rsid w:val="00992985"/>
    <w:rsid w:val="00993889"/>
    <w:rsid w:val="0099551B"/>
    <w:rsid w:val="00996BD2"/>
    <w:rsid w:val="00996CB4"/>
    <w:rsid w:val="00997BF1"/>
    <w:rsid w:val="009A089C"/>
    <w:rsid w:val="009A118E"/>
    <w:rsid w:val="009A21CD"/>
    <w:rsid w:val="009A278C"/>
    <w:rsid w:val="009A2BC2"/>
    <w:rsid w:val="009A42C1"/>
    <w:rsid w:val="009A5429"/>
    <w:rsid w:val="009A72AD"/>
    <w:rsid w:val="009A7CE3"/>
    <w:rsid w:val="009B09E0"/>
    <w:rsid w:val="009B0BC5"/>
    <w:rsid w:val="009B1247"/>
    <w:rsid w:val="009B470B"/>
    <w:rsid w:val="009B6029"/>
    <w:rsid w:val="009B6971"/>
    <w:rsid w:val="009C121B"/>
    <w:rsid w:val="009C171C"/>
    <w:rsid w:val="009C27F1"/>
    <w:rsid w:val="009C3152"/>
    <w:rsid w:val="009C3257"/>
    <w:rsid w:val="009C4CFA"/>
    <w:rsid w:val="009C5070"/>
    <w:rsid w:val="009D112C"/>
    <w:rsid w:val="009D1385"/>
    <w:rsid w:val="009D2E19"/>
    <w:rsid w:val="009D47FA"/>
    <w:rsid w:val="009D4C5B"/>
    <w:rsid w:val="009D50D2"/>
    <w:rsid w:val="009D6B13"/>
    <w:rsid w:val="009D6BCA"/>
    <w:rsid w:val="009E0DBA"/>
    <w:rsid w:val="009E0F62"/>
    <w:rsid w:val="009E4A58"/>
    <w:rsid w:val="009E5A2D"/>
    <w:rsid w:val="009E5AB2"/>
    <w:rsid w:val="009E6219"/>
    <w:rsid w:val="009E6D46"/>
    <w:rsid w:val="009F03B3"/>
    <w:rsid w:val="00A0096C"/>
    <w:rsid w:val="00A01757"/>
    <w:rsid w:val="00A028C0"/>
    <w:rsid w:val="00A02BAE"/>
    <w:rsid w:val="00A0495C"/>
    <w:rsid w:val="00A06A6B"/>
    <w:rsid w:val="00A07E47"/>
    <w:rsid w:val="00A129D0"/>
    <w:rsid w:val="00A12C33"/>
    <w:rsid w:val="00A138BA"/>
    <w:rsid w:val="00A14C8E"/>
    <w:rsid w:val="00A153D9"/>
    <w:rsid w:val="00A15F09"/>
    <w:rsid w:val="00A169B6"/>
    <w:rsid w:val="00A2271D"/>
    <w:rsid w:val="00A237D5"/>
    <w:rsid w:val="00A23FC9"/>
    <w:rsid w:val="00A30EFC"/>
    <w:rsid w:val="00A31984"/>
    <w:rsid w:val="00A32D73"/>
    <w:rsid w:val="00A3367B"/>
    <w:rsid w:val="00A33C67"/>
    <w:rsid w:val="00A3597D"/>
    <w:rsid w:val="00A36DD1"/>
    <w:rsid w:val="00A4006C"/>
    <w:rsid w:val="00A40091"/>
    <w:rsid w:val="00A4030F"/>
    <w:rsid w:val="00A41AF9"/>
    <w:rsid w:val="00A41C79"/>
    <w:rsid w:val="00A41CB5"/>
    <w:rsid w:val="00A42CDF"/>
    <w:rsid w:val="00A4452E"/>
    <w:rsid w:val="00A4472C"/>
    <w:rsid w:val="00A44E69"/>
    <w:rsid w:val="00A454B3"/>
    <w:rsid w:val="00A4661E"/>
    <w:rsid w:val="00A47C84"/>
    <w:rsid w:val="00A5155B"/>
    <w:rsid w:val="00A55BD6"/>
    <w:rsid w:val="00A55D50"/>
    <w:rsid w:val="00A57142"/>
    <w:rsid w:val="00A648CD"/>
    <w:rsid w:val="00A6537A"/>
    <w:rsid w:val="00A67866"/>
    <w:rsid w:val="00A70B07"/>
    <w:rsid w:val="00A723F8"/>
    <w:rsid w:val="00A726A8"/>
    <w:rsid w:val="00A729EE"/>
    <w:rsid w:val="00A77CCB"/>
    <w:rsid w:val="00A824A8"/>
    <w:rsid w:val="00A8290F"/>
    <w:rsid w:val="00A83D8D"/>
    <w:rsid w:val="00A8446B"/>
    <w:rsid w:val="00A8473F"/>
    <w:rsid w:val="00A862D6"/>
    <w:rsid w:val="00A863D9"/>
    <w:rsid w:val="00A8715E"/>
    <w:rsid w:val="00A9221D"/>
    <w:rsid w:val="00A9295B"/>
    <w:rsid w:val="00A93198"/>
    <w:rsid w:val="00A93B09"/>
    <w:rsid w:val="00A952D7"/>
    <w:rsid w:val="00A9530B"/>
    <w:rsid w:val="00A963F7"/>
    <w:rsid w:val="00A96AD8"/>
    <w:rsid w:val="00A9725C"/>
    <w:rsid w:val="00AA052C"/>
    <w:rsid w:val="00AA1062"/>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C6D2F"/>
    <w:rsid w:val="00AD0AEF"/>
    <w:rsid w:val="00AD11B7"/>
    <w:rsid w:val="00AD1A94"/>
    <w:rsid w:val="00AD1C05"/>
    <w:rsid w:val="00AD334A"/>
    <w:rsid w:val="00AD4126"/>
    <w:rsid w:val="00AD421C"/>
    <w:rsid w:val="00AD44FA"/>
    <w:rsid w:val="00AE070A"/>
    <w:rsid w:val="00AE101C"/>
    <w:rsid w:val="00AE2A69"/>
    <w:rsid w:val="00AE37E5"/>
    <w:rsid w:val="00AE5EB4"/>
    <w:rsid w:val="00AE6D01"/>
    <w:rsid w:val="00AF0C18"/>
    <w:rsid w:val="00AF3C18"/>
    <w:rsid w:val="00AF47C5"/>
    <w:rsid w:val="00AF4F33"/>
    <w:rsid w:val="00AF5398"/>
    <w:rsid w:val="00AF5E30"/>
    <w:rsid w:val="00B023EA"/>
    <w:rsid w:val="00B049AF"/>
    <w:rsid w:val="00B07242"/>
    <w:rsid w:val="00B10534"/>
    <w:rsid w:val="00B113DB"/>
    <w:rsid w:val="00B11D8A"/>
    <w:rsid w:val="00B12981"/>
    <w:rsid w:val="00B147DD"/>
    <w:rsid w:val="00B156FD"/>
    <w:rsid w:val="00B15A07"/>
    <w:rsid w:val="00B21F61"/>
    <w:rsid w:val="00B261F1"/>
    <w:rsid w:val="00B265BC"/>
    <w:rsid w:val="00B31FB1"/>
    <w:rsid w:val="00B33952"/>
    <w:rsid w:val="00B33C5E"/>
    <w:rsid w:val="00B342F4"/>
    <w:rsid w:val="00B34369"/>
    <w:rsid w:val="00B34D48"/>
    <w:rsid w:val="00B34DC2"/>
    <w:rsid w:val="00B378E5"/>
    <w:rsid w:val="00B4082E"/>
    <w:rsid w:val="00B413ED"/>
    <w:rsid w:val="00B4346D"/>
    <w:rsid w:val="00B43A5E"/>
    <w:rsid w:val="00B440F4"/>
    <w:rsid w:val="00B447A5"/>
    <w:rsid w:val="00B4654C"/>
    <w:rsid w:val="00B47293"/>
    <w:rsid w:val="00B47AA1"/>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1C3"/>
    <w:rsid w:val="00B86677"/>
    <w:rsid w:val="00B87131"/>
    <w:rsid w:val="00B871A0"/>
    <w:rsid w:val="00B9353A"/>
    <w:rsid w:val="00B939B1"/>
    <w:rsid w:val="00B96D40"/>
    <w:rsid w:val="00B97386"/>
    <w:rsid w:val="00BA0B22"/>
    <w:rsid w:val="00BA263B"/>
    <w:rsid w:val="00BA42B2"/>
    <w:rsid w:val="00BA49F0"/>
    <w:rsid w:val="00BA58D4"/>
    <w:rsid w:val="00BA5B9E"/>
    <w:rsid w:val="00BA7C9A"/>
    <w:rsid w:val="00BB47C6"/>
    <w:rsid w:val="00BB5F8F"/>
    <w:rsid w:val="00BB5FAB"/>
    <w:rsid w:val="00BB657A"/>
    <w:rsid w:val="00BC1A4E"/>
    <w:rsid w:val="00BC5DC7"/>
    <w:rsid w:val="00BC6B8B"/>
    <w:rsid w:val="00BC73D8"/>
    <w:rsid w:val="00BD52D7"/>
    <w:rsid w:val="00BD5AD2"/>
    <w:rsid w:val="00BD6696"/>
    <w:rsid w:val="00BE22F3"/>
    <w:rsid w:val="00BE5B52"/>
    <w:rsid w:val="00BE7302"/>
    <w:rsid w:val="00BE7B8D"/>
    <w:rsid w:val="00BF0993"/>
    <w:rsid w:val="00BF10A9"/>
    <w:rsid w:val="00BF1523"/>
    <w:rsid w:val="00BF1703"/>
    <w:rsid w:val="00BF231C"/>
    <w:rsid w:val="00BF51E5"/>
    <w:rsid w:val="00BF74A6"/>
    <w:rsid w:val="00C013AD"/>
    <w:rsid w:val="00C04904"/>
    <w:rsid w:val="00C0521A"/>
    <w:rsid w:val="00C056B3"/>
    <w:rsid w:val="00C0695E"/>
    <w:rsid w:val="00C07580"/>
    <w:rsid w:val="00C103E5"/>
    <w:rsid w:val="00C1064B"/>
    <w:rsid w:val="00C10AAA"/>
    <w:rsid w:val="00C13319"/>
    <w:rsid w:val="00C13EE9"/>
    <w:rsid w:val="00C21540"/>
    <w:rsid w:val="00C21906"/>
    <w:rsid w:val="00C21BFA"/>
    <w:rsid w:val="00C24207"/>
    <w:rsid w:val="00C24C8D"/>
    <w:rsid w:val="00C25FE2"/>
    <w:rsid w:val="00C26B53"/>
    <w:rsid w:val="00C26E54"/>
    <w:rsid w:val="00C279B2"/>
    <w:rsid w:val="00C319F1"/>
    <w:rsid w:val="00C32734"/>
    <w:rsid w:val="00C32833"/>
    <w:rsid w:val="00C337EB"/>
    <w:rsid w:val="00C33E50"/>
    <w:rsid w:val="00C348AF"/>
    <w:rsid w:val="00C34C20"/>
    <w:rsid w:val="00C35A3E"/>
    <w:rsid w:val="00C3759B"/>
    <w:rsid w:val="00C37E64"/>
    <w:rsid w:val="00C42130"/>
    <w:rsid w:val="00C423A4"/>
    <w:rsid w:val="00C423E3"/>
    <w:rsid w:val="00C44BF5"/>
    <w:rsid w:val="00C5108F"/>
    <w:rsid w:val="00C521D6"/>
    <w:rsid w:val="00C55232"/>
    <w:rsid w:val="00C553A4"/>
    <w:rsid w:val="00C55A06"/>
    <w:rsid w:val="00C55D03"/>
    <w:rsid w:val="00C5737C"/>
    <w:rsid w:val="00C601BC"/>
    <w:rsid w:val="00C6329F"/>
    <w:rsid w:val="00C63340"/>
    <w:rsid w:val="00C643F9"/>
    <w:rsid w:val="00C64E95"/>
    <w:rsid w:val="00C6621F"/>
    <w:rsid w:val="00C669AC"/>
    <w:rsid w:val="00C71372"/>
    <w:rsid w:val="00C72410"/>
    <w:rsid w:val="00C7287F"/>
    <w:rsid w:val="00C80CB8"/>
    <w:rsid w:val="00C819F8"/>
    <w:rsid w:val="00C82022"/>
    <w:rsid w:val="00C8248C"/>
    <w:rsid w:val="00C84E33"/>
    <w:rsid w:val="00C86D6F"/>
    <w:rsid w:val="00C905FC"/>
    <w:rsid w:val="00C92D03"/>
    <w:rsid w:val="00C9319C"/>
    <w:rsid w:val="00C9435D"/>
    <w:rsid w:val="00C94DF2"/>
    <w:rsid w:val="00C957D9"/>
    <w:rsid w:val="00C95B20"/>
    <w:rsid w:val="00C961AF"/>
    <w:rsid w:val="00C96741"/>
    <w:rsid w:val="00C96AEC"/>
    <w:rsid w:val="00CA2D1B"/>
    <w:rsid w:val="00CA375D"/>
    <w:rsid w:val="00CA662A"/>
    <w:rsid w:val="00CA7AFD"/>
    <w:rsid w:val="00CA7C3C"/>
    <w:rsid w:val="00CB0189"/>
    <w:rsid w:val="00CB0BA2"/>
    <w:rsid w:val="00CB1A42"/>
    <w:rsid w:val="00CB1B0C"/>
    <w:rsid w:val="00CB1B50"/>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3796"/>
    <w:rsid w:val="00CD4092"/>
    <w:rsid w:val="00CD4A20"/>
    <w:rsid w:val="00CD50A1"/>
    <w:rsid w:val="00CD519E"/>
    <w:rsid w:val="00CD5911"/>
    <w:rsid w:val="00CE0223"/>
    <w:rsid w:val="00CE0C4F"/>
    <w:rsid w:val="00CE30EA"/>
    <w:rsid w:val="00CE77AC"/>
    <w:rsid w:val="00CF048A"/>
    <w:rsid w:val="00CF155A"/>
    <w:rsid w:val="00CF1BC0"/>
    <w:rsid w:val="00CF1BCF"/>
    <w:rsid w:val="00CF2922"/>
    <w:rsid w:val="00CF2947"/>
    <w:rsid w:val="00CF4B63"/>
    <w:rsid w:val="00CF686F"/>
    <w:rsid w:val="00CF6E60"/>
    <w:rsid w:val="00CF7BCA"/>
    <w:rsid w:val="00D00357"/>
    <w:rsid w:val="00D008FD"/>
    <w:rsid w:val="00D0321C"/>
    <w:rsid w:val="00D032DB"/>
    <w:rsid w:val="00D035EC"/>
    <w:rsid w:val="00D06AB1"/>
    <w:rsid w:val="00D06F94"/>
    <w:rsid w:val="00D06FC1"/>
    <w:rsid w:val="00D072ED"/>
    <w:rsid w:val="00D07A16"/>
    <w:rsid w:val="00D1067E"/>
    <w:rsid w:val="00D10F50"/>
    <w:rsid w:val="00D11272"/>
    <w:rsid w:val="00D126F5"/>
    <w:rsid w:val="00D140DA"/>
    <w:rsid w:val="00D1489E"/>
    <w:rsid w:val="00D166D7"/>
    <w:rsid w:val="00D175D0"/>
    <w:rsid w:val="00D20737"/>
    <w:rsid w:val="00D21E81"/>
    <w:rsid w:val="00D223DE"/>
    <w:rsid w:val="00D228A9"/>
    <w:rsid w:val="00D2497E"/>
    <w:rsid w:val="00D25E37"/>
    <w:rsid w:val="00D2661A"/>
    <w:rsid w:val="00D27582"/>
    <w:rsid w:val="00D27EC4"/>
    <w:rsid w:val="00D32719"/>
    <w:rsid w:val="00D32F6B"/>
    <w:rsid w:val="00D33333"/>
    <w:rsid w:val="00D352A2"/>
    <w:rsid w:val="00D4162B"/>
    <w:rsid w:val="00D4514F"/>
    <w:rsid w:val="00D451E2"/>
    <w:rsid w:val="00D45E89"/>
    <w:rsid w:val="00D45E8D"/>
    <w:rsid w:val="00D466AE"/>
    <w:rsid w:val="00D4734F"/>
    <w:rsid w:val="00D47614"/>
    <w:rsid w:val="00D51BF3"/>
    <w:rsid w:val="00D545C0"/>
    <w:rsid w:val="00D62847"/>
    <w:rsid w:val="00D66846"/>
    <w:rsid w:val="00D675FB"/>
    <w:rsid w:val="00D7151A"/>
    <w:rsid w:val="00D71F25"/>
    <w:rsid w:val="00D72A9C"/>
    <w:rsid w:val="00D75880"/>
    <w:rsid w:val="00D77031"/>
    <w:rsid w:val="00D844CF"/>
    <w:rsid w:val="00D84941"/>
    <w:rsid w:val="00D84FA1"/>
    <w:rsid w:val="00D851F0"/>
    <w:rsid w:val="00D86DB7"/>
    <w:rsid w:val="00D87970"/>
    <w:rsid w:val="00D87BF5"/>
    <w:rsid w:val="00D90721"/>
    <w:rsid w:val="00D926D0"/>
    <w:rsid w:val="00D93030"/>
    <w:rsid w:val="00D950E1"/>
    <w:rsid w:val="00D952A6"/>
    <w:rsid w:val="00D967A6"/>
    <w:rsid w:val="00D97F99"/>
    <w:rsid w:val="00DA0C70"/>
    <w:rsid w:val="00DA1E08"/>
    <w:rsid w:val="00DA24F8"/>
    <w:rsid w:val="00DA28E8"/>
    <w:rsid w:val="00DA38D3"/>
    <w:rsid w:val="00DA3922"/>
    <w:rsid w:val="00DA3932"/>
    <w:rsid w:val="00DA3AFC"/>
    <w:rsid w:val="00DA64F8"/>
    <w:rsid w:val="00DA6C15"/>
    <w:rsid w:val="00DB0258"/>
    <w:rsid w:val="00DB24EC"/>
    <w:rsid w:val="00DB38EE"/>
    <w:rsid w:val="00DB498B"/>
    <w:rsid w:val="00DB66CA"/>
    <w:rsid w:val="00DB6BCA"/>
    <w:rsid w:val="00DB6F54"/>
    <w:rsid w:val="00DB73F7"/>
    <w:rsid w:val="00DC0321"/>
    <w:rsid w:val="00DC3067"/>
    <w:rsid w:val="00DC370B"/>
    <w:rsid w:val="00DC4E29"/>
    <w:rsid w:val="00DC5B90"/>
    <w:rsid w:val="00DD00FF"/>
    <w:rsid w:val="00DD0619"/>
    <w:rsid w:val="00DD07FB"/>
    <w:rsid w:val="00DD0A91"/>
    <w:rsid w:val="00DD25C6"/>
    <w:rsid w:val="00DD4FE5"/>
    <w:rsid w:val="00DD54B0"/>
    <w:rsid w:val="00DD57EE"/>
    <w:rsid w:val="00DD6BCC"/>
    <w:rsid w:val="00DE0350"/>
    <w:rsid w:val="00DE0A4B"/>
    <w:rsid w:val="00DE2410"/>
    <w:rsid w:val="00DE2939"/>
    <w:rsid w:val="00DE6E81"/>
    <w:rsid w:val="00DE703F"/>
    <w:rsid w:val="00DE7595"/>
    <w:rsid w:val="00DF1961"/>
    <w:rsid w:val="00DF44DE"/>
    <w:rsid w:val="00E01138"/>
    <w:rsid w:val="00E02DFB"/>
    <w:rsid w:val="00E030F9"/>
    <w:rsid w:val="00E0311A"/>
    <w:rsid w:val="00E03138"/>
    <w:rsid w:val="00E03E80"/>
    <w:rsid w:val="00E048DA"/>
    <w:rsid w:val="00E06404"/>
    <w:rsid w:val="00E11A85"/>
    <w:rsid w:val="00E12495"/>
    <w:rsid w:val="00E15CCD"/>
    <w:rsid w:val="00E202EF"/>
    <w:rsid w:val="00E210B5"/>
    <w:rsid w:val="00E221DA"/>
    <w:rsid w:val="00E2552F"/>
    <w:rsid w:val="00E3137A"/>
    <w:rsid w:val="00E32CCF"/>
    <w:rsid w:val="00E34030"/>
    <w:rsid w:val="00E34A98"/>
    <w:rsid w:val="00E35D1E"/>
    <w:rsid w:val="00E364F9"/>
    <w:rsid w:val="00E365FA"/>
    <w:rsid w:val="00E36789"/>
    <w:rsid w:val="00E3716C"/>
    <w:rsid w:val="00E44A83"/>
    <w:rsid w:val="00E502C1"/>
    <w:rsid w:val="00E502DD"/>
    <w:rsid w:val="00E50D3A"/>
    <w:rsid w:val="00E51387"/>
    <w:rsid w:val="00E516DE"/>
    <w:rsid w:val="00E51E68"/>
    <w:rsid w:val="00E52EFD"/>
    <w:rsid w:val="00E5408A"/>
    <w:rsid w:val="00E56800"/>
    <w:rsid w:val="00E606B0"/>
    <w:rsid w:val="00E60C63"/>
    <w:rsid w:val="00E62FF9"/>
    <w:rsid w:val="00E635D6"/>
    <w:rsid w:val="00E639BC"/>
    <w:rsid w:val="00E664CC"/>
    <w:rsid w:val="00E67057"/>
    <w:rsid w:val="00E70388"/>
    <w:rsid w:val="00E70DBD"/>
    <w:rsid w:val="00E70F92"/>
    <w:rsid w:val="00E74313"/>
    <w:rsid w:val="00E74C54"/>
    <w:rsid w:val="00E77A03"/>
    <w:rsid w:val="00E822E8"/>
    <w:rsid w:val="00E82554"/>
    <w:rsid w:val="00E82606"/>
    <w:rsid w:val="00E826B5"/>
    <w:rsid w:val="00E831C1"/>
    <w:rsid w:val="00E846C8"/>
    <w:rsid w:val="00E84957"/>
    <w:rsid w:val="00E84A55"/>
    <w:rsid w:val="00E85BFF"/>
    <w:rsid w:val="00E861B5"/>
    <w:rsid w:val="00E90391"/>
    <w:rsid w:val="00E906C2"/>
    <w:rsid w:val="00E9311F"/>
    <w:rsid w:val="00E934D1"/>
    <w:rsid w:val="00E94AF0"/>
    <w:rsid w:val="00E95D13"/>
    <w:rsid w:val="00E95DD3"/>
    <w:rsid w:val="00E969D5"/>
    <w:rsid w:val="00EA58D1"/>
    <w:rsid w:val="00EA61BC"/>
    <w:rsid w:val="00EA681A"/>
    <w:rsid w:val="00EA6F5D"/>
    <w:rsid w:val="00EA735B"/>
    <w:rsid w:val="00EB1E69"/>
    <w:rsid w:val="00EB2086"/>
    <w:rsid w:val="00EB31ED"/>
    <w:rsid w:val="00EB5D68"/>
    <w:rsid w:val="00EB5EDF"/>
    <w:rsid w:val="00EB60FE"/>
    <w:rsid w:val="00EB74DB"/>
    <w:rsid w:val="00EC1B41"/>
    <w:rsid w:val="00EC1D37"/>
    <w:rsid w:val="00EC5359"/>
    <w:rsid w:val="00EC562A"/>
    <w:rsid w:val="00ED067A"/>
    <w:rsid w:val="00ED2B50"/>
    <w:rsid w:val="00EE01A2"/>
    <w:rsid w:val="00EE0350"/>
    <w:rsid w:val="00EE0719"/>
    <w:rsid w:val="00EE0E80"/>
    <w:rsid w:val="00EE36B5"/>
    <w:rsid w:val="00EE613F"/>
    <w:rsid w:val="00EE6330"/>
    <w:rsid w:val="00EE7295"/>
    <w:rsid w:val="00EE7869"/>
    <w:rsid w:val="00EF054A"/>
    <w:rsid w:val="00EF05EB"/>
    <w:rsid w:val="00EF1B83"/>
    <w:rsid w:val="00EF23B6"/>
    <w:rsid w:val="00EF3235"/>
    <w:rsid w:val="00EF3BFC"/>
    <w:rsid w:val="00EF7352"/>
    <w:rsid w:val="00EF7E72"/>
    <w:rsid w:val="00EF7EAD"/>
    <w:rsid w:val="00F01FB5"/>
    <w:rsid w:val="00F06D37"/>
    <w:rsid w:val="00F07B9D"/>
    <w:rsid w:val="00F11586"/>
    <w:rsid w:val="00F1183B"/>
    <w:rsid w:val="00F11C9F"/>
    <w:rsid w:val="00F12263"/>
    <w:rsid w:val="00F12841"/>
    <w:rsid w:val="00F136D9"/>
    <w:rsid w:val="00F1409D"/>
    <w:rsid w:val="00F14214"/>
    <w:rsid w:val="00F157A9"/>
    <w:rsid w:val="00F15EE6"/>
    <w:rsid w:val="00F16F00"/>
    <w:rsid w:val="00F21B8A"/>
    <w:rsid w:val="00F22788"/>
    <w:rsid w:val="00F2384B"/>
    <w:rsid w:val="00F25BB6"/>
    <w:rsid w:val="00F26B7E"/>
    <w:rsid w:val="00F27A3B"/>
    <w:rsid w:val="00F32780"/>
    <w:rsid w:val="00F33817"/>
    <w:rsid w:val="00F34AB7"/>
    <w:rsid w:val="00F40408"/>
    <w:rsid w:val="00F420D5"/>
    <w:rsid w:val="00F451EA"/>
    <w:rsid w:val="00F45447"/>
    <w:rsid w:val="00F456C6"/>
    <w:rsid w:val="00F4577B"/>
    <w:rsid w:val="00F46193"/>
    <w:rsid w:val="00F46496"/>
    <w:rsid w:val="00F474D0"/>
    <w:rsid w:val="00F50179"/>
    <w:rsid w:val="00F515EE"/>
    <w:rsid w:val="00F56511"/>
    <w:rsid w:val="00F60FB8"/>
    <w:rsid w:val="00F6194E"/>
    <w:rsid w:val="00F623AC"/>
    <w:rsid w:val="00F6412A"/>
    <w:rsid w:val="00F65893"/>
    <w:rsid w:val="00F6599D"/>
    <w:rsid w:val="00F666C8"/>
    <w:rsid w:val="00F66A4A"/>
    <w:rsid w:val="00F70D61"/>
    <w:rsid w:val="00F719E3"/>
    <w:rsid w:val="00F71E22"/>
    <w:rsid w:val="00F72142"/>
    <w:rsid w:val="00F72AE7"/>
    <w:rsid w:val="00F7450B"/>
    <w:rsid w:val="00F778CF"/>
    <w:rsid w:val="00F833BA"/>
    <w:rsid w:val="00F84FD0"/>
    <w:rsid w:val="00F859A8"/>
    <w:rsid w:val="00F86D87"/>
    <w:rsid w:val="00F91048"/>
    <w:rsid w:val="00F9108B"/>
    <w:rsid w:val="00F91349"/>
    <w:rsid w:val="00F92CA4"/>
    <w:rsid w:val="00F9341F"/>
    <w:rsid w:val="00F93A8A"/>
    <w:rsid w:val="00F93E2F"/>
    <w:rsid w:val="00F95248"/>
    <w:rsid w:val="00F956A9"/>
    <w:rsid w:val="00F963ED"/>
    <w:rsid w:val="00F966CF"/>
    <w:rsid w:val="00F96CAE"/>
    <w:rsid w:val="00F97C99"/>
    <w:rsid w:val="00FA6577"/>
    <w:rsid w:val="00FA662D"/>
    <w:rsid w:val="00FA69FD"/>
    <w:rsid w:val="00FA702C"/>
    <w:rsid w:val="00FA73B1"/>
    <w:rsid w:val="00FB0CB9"/>
    <w:rsid w:val="00FB231D"/>
    <w:rsid w:val="00FB45F1"/>
    <w:rsid w:val="00FB4A72"/>
    <w:rsid w:val="00FB54E8"/>
    <w:rsid w:val="00FB68E1"/>
    <w:rsid w:val="00FB7054"/>
    <w:rsid w:val="00FC11AC"/>
    <w:rsid w:val="00FC17B7"/>
    <w:rsid w:val="00FC2ADE"/>
    <w:rsid w:val="00FC2CB7"/>
    <w:rsid w:val="00FC4090"/>
    <w:rsid w:val="00FC55B4"/>
    <w:rsid w:val="00FC56F7"/>
    <w:rsid w:val="00FD00E6"/>
    <w:rsid w:val="00FD09A1"/>
    <w:rsid w:val="00FD09A3"/>
    <w:rsid w:val="00FD2A7C"/>
    <w:rsid w:val="00FD59EB"/>
    <w:rsid w:val="00FD7299"/>
    <w:rsid w:val="00FD7B57"/>
    <w:rsid w:val="00FE1FBE"/>
    <w:rsid w:val="00FE3901"/>
    <w:rsid w:val="00FE39D3"/>
    <w:rsid w:val="00FE3CD6"/>
    <w:rsid w:val="00FE4BCE"/>
    <w:rsid w:val="00FE54AE"/>
    <w:rsid w:val="00FE576A"/>
    <w:rsid w:val="00FE6D9E"/>
    <w:rsid w:val="00FE7E79"/>
    <w:rsid w:val="00FF1082"/>
    <w:rsid w:val="00FF3E7D"/>
    <w:rsid w:val="00FF5B99"/>
    <w:rsid w:val="00FF730C"/>
    <w:rsid w:val="00FF73F4"/>
    <w:rsid w:val="00FF7CE4"/>
    <w:rsid w:val="00FF7E39"/>
    <w:rsid w:val="2C1C0241"/>
    <w:rsid w:val="48D72ED9"/>
    <w:rsid w:val="50D467A3"/>
    <w:rsid w:val="520E5FDF"/>
    <w:rsid w:val="5F004701"/>
    <w:rsid w:val="61A5115A"/>
    <w:rsid w:val="6C703F2D"/>
    <w:rsid w:val="7DAD46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5F358EA0-E069-42F5-A936-F817553FE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semiHidden="1" w:uiPriority="0" w:unhideWhenUsed="1"/>
    <w:lsdException w:name="toc 9" w:semiHidden="1" w:uiPriority="0" w:unhideWhenUsed="1"/>
    <w:lsdException w:name="Normal Indent" w:uiPriority="0" w:qFormat="1"/>
    <w:lsdException w:name="footnote text" w:semiHidden="1" w:uiPriority="0" w:qFormat="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ff5">
    <w:name w:val="Normal"/>
    <w:qFormat/>
    <w:pPr>
      <w:widowControl w:val="0"/>
      <w:adjustRightInd w:val="0"/>
      <w:spacing w:line="400" w:lineRule="exact"/>
      <w:jc w:val="both"/>
    </w:pPr>
    <w:rPr>
      <w:rFonts w:ascii="Calibri" w:hAnsi="Calibri"/>
      <w:kern w:val="2"/>
      <w:sz w:val="21"/>
      <w:szCs w:val="21"/>
    </w:rPr>
  </w:style>
  <w:style w:type="paragraph" w:styleId="1">
    <w:name w:val="heading 1"/>
    <w:basedOn w:val="afff5"/>
    <w:next w:val="afff5"/>
    <w:link w:val="1Char"/>
    <w:qFormat/>
    <w:pPr>
      <w:keepNext/>
      <w:keepLines/>
      <w:spacing w:before="340" w:after="330" w:line="578" w:lineRule="auto"/>
      <w:outlineLvl w:val="0"/>
    </w:pPr>
    <w:rPr>
      <w:b/>
      <w:bCs/>
      <w:kern w:val="44"/>
      <w:sz w:val="44"/>
      <w:szCs w:val="44"/>
    </w:rPr>
  </w:style>
  <w:style w:type="paragraph" w:styleId="22">
    <w:name w:val="heading 2"/>
    <w:basedOn w:val="afff5"/>
    <w:next w:val="afff5"/>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pPr>
      <w:keepNext/>
      <w:keepLines/>
      <w:spacing w:before="260" w:after="260" w:line="416" w:lineRule="auto"/>
      <w:outlineLvl w:val="2"/>
    </w:pPr>
    <w:rPr>
      <w:b/>
      <w:bCs/>
      <w:sz w:val="32"/>
      <w:szCs w:val="32"/>
    </w:rPr>
  </w:style>
  <w:style w:type="paragraph" w:styleId="4">
    <w:name w:val="heading 4"/>
    <w:basedOn w:val="afff5"/>
    <w:next w:val="afff5"/>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0">
    <w:name w:val="toc 7"/>
    <w:basedOn w:val="afff5"/>
    <w:next w:val="afff5"/>
    <w:autoRedefine/>
    <w:uiPriority w:val="39"/>
    <w:unhideWhenUsed/>
    <w:qFormat/>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Body Text"/>
    <w:basedOn w:val="afff5"/>
    <w:link w:val="Char"/>
    <w:qFormat/>
    <w:pPr>
      <w:spacing w:after="120"/>
    </w:pPr>
  </w:style>
  <w:style w:type="paragraph" w:styleId="50">
    <w:name w:val="toc 5"/>
    <w:basedOn w:val="afff5"/>
    <w:next w:val="afff5"/>
    <w:autoRedefine/>
    <w:uiPriority w:val="39"/>
    <w:unhideWhenUsed/>
    <w:qFormat/>
    <w:pPr>
      <w:ind w:left="839"/>
    </w:pPr>
    <w:rPr>
      <w:rFonts w:ascii="宋体"/>
    </w:rPr>
  </w:style>
  <w:style w:type="paragraph" w:styleId="30">
    <w:name w:val="toc 3"/>
    <w:basedOn w:val="afff5"/>
    <w:next w:val="afff5"/>
    <w:autoRedefine/>
    <w:uiPriority w:val="39"/>
    <w:unhideWhenUsed/>
    <w:qFormat/>
    <w:pPr>
      <w:spacing w:line="300" w:lineRule="exact"/>
      <w:ind w:left="420"/>
    </w:pPr>
    <w:rPr>
      <w:rFonts w:ascii="宋体"/>
    </w:rPr>
  </w:style>
  <w:style w:type="paragraph" w:styleId="afffb">
    <w:name w:val="Balloon Text"/>
    <w:basedOn w:val="afff5"/>
    <w:link w:val="Char0"/>
    <w:uiPriority w:val="99"/>
    <w:semiHidden/>
    <w:unhideWhenUsed/>
    <w:qFormat/>
    <w:rPr>
      <w:sz w:val="18"/>
      <w:szCs w:val="18"/>
    </w:rPr>
  </w:style>
  <w:style w:type="paragraph" w:styleId="afffc">
    <w:name w:val="footer"/>
    <w:basedOn w:val="afff5"/>
    <w:link w:val="Char1"/>
    <w:uiPriority w:val="99"/>
    <w:qFormat/>
    <w:pPr>
      <w:tabs>
        <w:tab w:val="center" w:pos="4153"/>
        <w:tab w:val="right" w:pos="8306"/>
      </w:tabs>
      <w:adjustRightInd/>
      <w:snapToGrid w:val="0"/>
      <w:spacing w:line="240" w:lineRule="auto"/>
      <w:jc w:val="right"/>
    </w:pPr>
    <w:rPr>
      <w:rFonts w:ascii="宋体"/>
      <w:sz w:val="18"/>
      <w:szCs w:val="18"/>
    </w:rPr>
  </w:style>
  <w:style w:type="paragraph" w:styleId="afffd">
    <w:name w:val="header"/>
    <w:basedOn w:val="afff5"/>
    <w:link w:val="Char2"/>
    <w:uiPriority w:val="99"/>
    <w:qFormat/>
    <w:pPr>
      <w:tabs>
        <w:tab w:val="center" w:pos="4153"/>
        <w:tab w:val="right" w:pos="8306"/>
      </w:tabs>
      <w:adjustRightInd/>
      <w:snapToGrid w:val="0"/>
      <w:jc w:val="center"/>
    </w:pPr>
    <w:rPr>
      <w:sz w:val="18"/>
      <w:szCs w:val="18"/>
    </w:rPr>
  </w:style>
  <w:style w:type="paragraph" w:styleId="10">
    <w:name w:val="toc 1"/>
    <w:basedOn w:val="afff5"/>
    <w:next w:val="afff5"/>
    <w:autoRedefine/>
    <w:uiPriority w:val="39"/>
    <w:unhideWhenUsed/>
    <w:qFormat/>
    <w:pPr>
      <w:tabs>
        <w:tab w:val="right" w:leader="dot" w:pos="9344"/>
      </w:tabs>
      <w:jc w:val="left"/>
    </w:pPr>
    <w:rPr>
      <w:rFonts w:ascii="宋体"/>
    </w:rPr>
  </w:style>
  <w:style w:type="paragraph" w:styleId="40">
    <w:name w:val="toc 4"/>
    <w:basedOn w:val="afff5"/>
    <w:next w:val="afff5"/>
    <w:autoRedefine/>
    <w:uiPriority w:val="39"/>
    <w:unhideWhenUsed/>
    <w:qFormat/>
    <w:pPr>
      <w:tabs>
        <w:tab w:val="right" w:leader="dot" w:pos="9344"/>
      </w:tabs>
      <w:spacing w:line="300" w:lineRule="exact"/>
      <w:ind w:left="629"/>
    </w:pPr>
    <w:rPr>
      <w:rFonts w:ascii="宋体"/>
    </w:rPr>
  </w:style>
  <w:style w:type="paragraph" w:styleId="afffe">
    <w:name w:val="footnote text"/>
    <w:basedOn w:val="afff5"/>
    <w:next w:val="afff5"/>
    <w:link w:val="Char3"/>
    <w:semiHidden/>
    <w:qFormat/>
    <w:pPr>
      <w:adjustRightInd/>
      <w:snapToGrid w:val="0"/>
      <w:spacing w:line="300" w:lineRule="exact"/>
      <w:ind w:leftChars="200" w:left="400" w:hangingChars="200" w:hanging="200"/>
      <w:jc w:val="left"/>
    </w:pPr>
    <w:rPr>
      <w:rFonts w:ascii="宋体"/>
      <w:sz w:val="18"/>
      <w:szCs w:val="18"/>
    </w:rPr>
  </w:style>
  <w:style w:type="paragraph" w:styleId="60">
    <w:name w:val="toc 6"/>
    <w:basedOn w:val="afff5"/>
    <w:next w:val="afff5"/>
    <w:autoRedefine/>
    <w:uiPriority w:val="39"/>
    <w:unhideWhenUsed/>
    <w:qFormat/>
    <w:pPr>
      <w:spacing w:line="300" w:lineRule="exact"/>
      <w:ind w:left="1049"/>
    </w:pPr>
    <w:rPr>
      <w:rFonts w:ascii="宋体"/>
    </w:rPr>
  </w:style>
  <w:style w:type="paragraph" w:styleId="affff">
    <w:name w:val="table of figures"/>
    <w:basedOn w:val="afff5"/>
    <w:next w:val="afff5"/>
    <w:semiHidden/>
    <w:qFormat/>
    <w:pPr>
      <w:adjustRightInd/>
      <w:spacing w:line="240" w:lineRule="auto"/>
      <w:jc w:val="left"/>
    </w:pPr>
    <w:rPr>
      <w:szCs w:val="24"/>
    </w:rPr>
  </w:style>
  <w:style w:type="paragraph" w:styleId="23">
    <w:name w:val="toc 2"/>
    <w:basedOn w:val="afff5"/>
    <w:next w:val="afff5"/>
    <w:autoRedefine/>
    <w:uiPriority w:val="39"/>
    <w:unhideWhenUsed/>
    <w:qFormat/>
    <w:pPr>
      <w:tabs>
        <w:tab w:val="right" w:leader="dot" w:pos="9344"/>
      </w:tabs>
      <w:spacing w:line="300" w:lineRule="exact"/>
      <w:ind w:left="210"/>
    </w:pPr>
    <w:rPr>
      <w:rFonts w:ascii="宋体"/>
    </w:rPr>
  </w:style>
  <w:style w:type="paragraph" w:styleId="affff0">
    <w:name w:val="Title"/>
    <w:basedOn w:val="afff5"/>
    <w:link w:val="Char4"/>
    <w:qFormat/>
    <w:pPr>
      <w:spacing w:before="240" w:after="60"/>
      <w:jc w:val="center"/>
      <w:outlineLvl w:val="0"/>
    </w:pPr>
    <w:rPr>
      <w:rFonts w:ascii="Arial" w:hAnsi="Arial" w:cs="Arial"/>
      <w:b/>
      <w:bCs/>
      <w:sz w:val="32"/>
      <w:szCs w:val="32"/>
    </w:rPr>
  </w:style>
  <w:style w:type="table" w:styleId="affff1">
    <w:name w:val="Table Grid"/>
    <w:basedOn w:val="afff7"/>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2">
    <w:name w:val="Strong"/>
    <w:uiPriority w:val="22"/>
    <w:qFormat/>
    <w:rPr>
      <w:b/>
      <w:bCs/>
    </w:rPr>
  </w:style>
  <w:style w:type="character" w:styleId="affff3">
    <w:name w:val="page number"/>
    <w:qFormat/>
    <w:rPr>
      <w:rFonts w:ascii="宋体" w:eastAsia="宋体" w:hAnsi="Times New Roman"/>
      <w:sz w:val="18"/>
    </w:rPr>
  </w:style>
  <w:style w:type="character" w:styleId="affff4">
    <w:name w:val="Emphasis"/>
    <w:uiPriority w:val="20"/>
    <w:qFormat/>
    <w:rPr>
      <w:i/>
      <w:iCs/>
    </w:rPr>
  </w:style>
  <w:style w:type="character" w:styleId="affff5">
    <w:name w:val="Hyperlink"/>
    <w:uiPriority w:val="99"/>
    <w:qFormat/>
    <w:rPr>
      <w:rFonts w:ascii="宋体" w:eastAsia="宋体" w:hAnsi="Times New Roman"/>
      <w:color w:val="auto"/>
      <w:spacing w:val="0"/>
      <w:w w:val="100"/>
      <w:position w:val="0"/>
      <w:sz w:val="21"/>
      <w:u w:val="none"/>
      <w:vertAlign w:val="baseline"/>
    </w:rPr>
  </w:style>
  <w:style w:type="character" w:styleId="affff6">
    <w:name w:val="footnote reference"/>
    <w:semiHidden/>
    <w:qFormat/>
    <w:rPr>
      <w:rFonts w:ascii="宋体" w:eastAsia="宋体" w:hAnsi="宋体" w:cs="Times New Roman"/>
      <w:spacing w:val="0"/>
      <w:sz w:val="18"/>
      <w:vertAlign w:val="superscript"/>
    </w:rPr>
  </w:style>
  <w:style w:type="character" w:customStyle="1" w:styleId="1Char">
    <w:name w:val="标题 1 Char"/>
    <w:link w:val="1"/>
    <w:qFormat/>
    <w:rPr>
      <w:b/>
      <w:bCs/>
      <w:kern w:val="44"/>
      <w:sz w:val="44"/>
      <w:szCs w:val="44"/>
    </w:rPr>
  </w:style>
  <w:style w:type="character" w:customStyle="1" w:styleId="2Char">
    <w:name w:val="标题 2 Char"/>
    <w:link w:val="22"/>
    <w:qFormat/>
    <w:rPr>
      <w:rFonts w:ascii="Arial" w:eastAsia="黑体" w:hAnsi="Arial"/>
      <w:b/>
      <w:bCs/>
      <w:kern w:val="2"/>
      <w:sz w:val="32"/>
      <w:szCs w:val="32"/>
    </w:rPr>
  </w:style>
  <w:style w:type="character" w:customStyle="1" w:styleId="3Char">
    <w:name w:val="标题 3 Char"/>
    <w:link w:val="3"/>
    <w:qFormat/>
    <w:rPr>
      <w:b/>
      <w:bCs/>
      <w:kern w:val="2"/>
      <w:sz w:val="32"/>
      <w:szCs w:val="32"/>
    </w:rPr>
  </w:style>
  <w:style w:type="character" w:customStyle="1" w:styleId="4Char">
    <w:name w:val="标题 4 Char"/>
    <w:link w:val="4"/>
    <w:qFormat/>
    <w:rPr>
      <w:rFonts w:ascii="Arial" w:eastAsia="黑体" w:hAnsi="Arial"/>
      <w:b/>
      <w:bCs/>
      <w:kern w:val="2"/>
      <w:sz w:val="28"/>
      <w:szCs w:val="28"/>
    </w:rPr>
  </w:style>
  <w:style w:type="character" w:customStyle="1" w:styleId="5Char">
    <w:name w:val="标题 5 Char"/>
    <w:link w:val="5"/>
    <w:qFormat/>
    <w:rPr>
      <w:b/>
      <w:bCs/>
      <w:kern w:val="2"/>
      <w:sz w:val="28"/>
      <w:szCs w:val="28"/>
    </w:rPr>
  </w:style>
  <w:style w:type="character" w:customStyle="1" w:styleId="6Char">
    <w:name w:val="标题 6 Char"/>
    <w:link w:val="6"/>
    <w:qFormat/>
    <w:rPr>
      <w:rFonts w:ascii="Arial" w:eastAsia="黑体" w:hAnsi="Arial"/>
      <w:b/>
      <w:bCs/>
      <w:kern w:val="2"/>
      <w:sz w:val="24"/>
      <w:szCs w:val="24"/>
    </w:rPr>
  </w:style>
  <w:style w:type="character" w:customStyle="1" w:styleId="7Char">
    <w:name w:val="标题 7 Char"/>
    <w:link w:val="7"/>
    <w:qFormat/>
    <w:rPr>
      <w:b/>
      <w:bCs/>
      <w:kern w:val="2"/>
      <w:sz w:val="24"/>
      <w:szCs w:val="24"/>
    </w:rPr>
  </w:style>
  <w:style w:type="character" w:customStyle="1" w:styleId="8Char">
    <w:name w:val="标题 8 Char"/>
    <w:link w:val="8"/>
    <w:qFormat/>
    <w:rPr>
      <w:rFonts w:ascii="Arial" w:eastAsia="黑体" w:hAnsi="Arial"/>
      <w:kern w:val="2"/>
      <w:sz w:val="24"/>
      <w:szCs w:val="24"/>
    </w:rPr>
  </w:style>
  <w:style w:type="character" w:customStyle="1" w:styleId="9Char">
    <w:name w:val="标题 9 Char"/>
    <w:link w:val="9"/>
    <w:qFormat/>
    <w:rPr>
      <w:rFonts w:ascii="Arial" w:eastAsia="黑体" w:hAnsi="Arial"/>
      <w:kern w:val="2"/>
      <w:sz w:val="21"/>
      <w:szCs w:val="21"/>
    </w:rPr>
  </w:style>
  <w:style w:type="character" w:customStyle="1" w:styleId="Char2">
    <w:name w:val="页眉 Char"/>
    <w:link w:val="afffd"/>
    <w:uiPriority w:val="99"/>
    <w:qFormat/>
    <w:rPr>
      <w:kern w:val="2"/>
      <w:sz w:val="18"/>
      <w:szCs w:val="18"/>
    </w:rPr>
  </w:style>
  <w:style w:type="character" w:customStyle="1" w:styleId="Char1">
    <w:name w:val="页脚 Char"/>
    <w:link w:val="afffc"/>
    <w:uiPriority w:val="99"/>
    <w:qFormat/>
    <w:rPr>
      <w:rFonts w:ascii="宋体"/>
      <w:kern w:val="2"/>
      <w:sz w:val="18"/>
      <w:szCs w:val="18"/>
    </w:rPr>
  </w:style>
  <w:style w:type="character" w:customStyle="1" w:styleId="Char0">
    <w:name w:val="批注框文本 Char"/>
    <w:link w:val="afffb"/>
    <w:uiPriority w:val="99"/>
    <w:semiHidden/>
    <w:qFormat/>
    <w:rPr>
      <w:kern w:val="2"/>
      <w:sz w:val="18"/>
      <w:szCs w:val="18"/>
    </w:rPr>
  </w:style>
  <w:style w:type="paragraph" w:styleId="affff7">
    <w:name w:val="Quote"/>
    <w:basedOn w:val="afff5"/>
    <w:next w:val="afff5"/>
    <w:link w:val="Char5"/>
    <w:uiPriority w:val="29"/>
    <w:qFormat/>
    <w:rPr>
      <w:i/>
      <w:iCs/>
      <w:color w:val="000000"/>
    </w:rPr>
  </w:style>
  <w:style w:type="character" w:customStyle="1" w:styleId="Char5">
    <w:name w:val="引用 Char"/>
    <w:link w:val="affff7"/>
    <w:uiPriority w:val="29"/>
    <w:qFormat/>
    <w:rPr>
      <w:i/>
      <w:iCs/>
      <w:color w:val="000000"/>
      <w:kern w:val="2"/>
      <w:sz w:val="21"/>
      <w:szCs w:val="21"/>
    </w:rPr>
  </w:style>
  <w:style w:type="character" w:customStyle="1" w:styleId="Char4">
    <w:name w:val="标题 Char"/>
    <w:link w:val="affff0"/>
    <w:qFormat/>
    <w:rPr>
      <w:rFonts w:ascii="Arial" w:hAnsi="Arial" w:cs="Arial"/>
      <w:b/>
      <w:bCs/>
      <w:kern w:val="2"/>
      <w:sz w:val="32"/>
      <w:szCs w:val="32"/>
    </w:rPr>
  </w:style>
  <w:style w:type="paragraph" w:customStyle="1" w:styleId="affff8">
    <w:name w:val="标准标志"/>
    <w:next w:val="afff5"/>
    <w:qFormat/>
    <w:pPr>
      <w:framePr w:w="2268" w:h="1392" w:hRule="exact" w:wrap="around" w:hAnchor="margin" w:x="6748" w:y="171" w:anchorLock="1"/>
      <w:shd w:val="solid" w:color="FFFFFF" w:fill="FFFFFF"/>
      <w:spacing w:line="0" w:lineRule="atLeast"/>
      <w:jc w:val="right"/>
    </w:pPr>
    <w:rPr>
      <w:b/>
      <w:w w:val="130"/>
      <w:sz w:val="96"/>
    </w:rPr>
  </w:style>
  <w:style w:type="paragraph" w:customStyle="1" w:styleId="affff9">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w w:val="148"/>
      <w:sz w:val="52"/>
    </w:rPr>
  </w:style>
  <w:style w:type="paragraph" w:customStyle="1" w:styleId="affffa">
    <w:name w:val="标准文件_页脚偶数页"/>
    <w:qFormat/>
    <w:pPr>
      <w:ind w:left="198"/>
    </w:pPr>
    <w:rPr>
      <w:rFonts w:ascii="宋体"/>
      <w:sz w:val="18"/>
    </w:rPr>
  </w:style>
  <w:style w:type="paragraph" w:customStyle="1" w:styleId="affffb">
    <w:name w:val="标准文件_页脚奇数页"/>
    <w:qFormat/>
    <w:pPr>
      <w:ind w:right="227"/>
      <w:jc w:val="right"/>
    </w:pPr>
    <w:rPr>
      <w:rFonts w:ascii="宋体"/>
      <w:sz w:val="18"/>
    </w:rPr>
  </w:style>
  <w:style w:type="paragraph" w:customStyle="1" w:styleId="affffc">
    <w:name w:val="标准书眉一"/>
    <w:qFormat/>
    <w:pPr>
      <w:jc w:val="both"/>
    </w:pPr>
  </w:style>
  <w:style w:type="paragraph" w:customStyle="1" w:styleId="ICS">
    <w:name w:val="标准文件_ICS"/>
    <w:basedOn w:val="afff5"/>
    <w:qFormat/>
    <w:pPr>
      <w:spacing w:line="0" w:lineRule="atLeast"/>
    </w:pPr>
    <w:rPr>
      <w:rFonts w:ascii="黑体" w:eastAsia="黑体" w:hAnsi="宋体"/>
    </w:rPr>
  </w:style>
  <w:style w:type="paragraph" w:customStyle="1" w:styleId="affffd">
    <w:name w:val="标准文件_标准正文"/>
    <w:basedOn w:val="afff5"/>
    <w:next w:val="affffe"/>
    <w:qFormat/>
    <w:pPr>
      <w:snapToGrid w:val="0"/>
      <w:ind w:firstLineChars="200" w:firstLine="200"/>
    </w:pPr>
    <w:rPr>
      <w:kern w:val="0"/>
    </w:rPr>
  </w:style>
  <w:style w:type="paragraph" w:customStyle="1" w:styleId="affffe">
    <w:name w:val="标准文件_段"/>
    <w:link w:val="Char6"/>
    <w:qFormat/>
    <w:pPr>
      <w:autoSpaceDE w:val="0"/>
      <w:autoSpaceDN w:val="0"/>
      <w:ind w:firstLineChars="200" w:firstLine="200"/>
      <w:jc w:val="both"/>
    </w:pPr>
    <w:rPr>
      <w:rFonts w:ascii="宋体"/>
      <w:sz w:val="21"/>
    </w:rPr>
  </w:style>
  <w:style w:type="paragraph" w:customStyle="1" w:styleId="afffff">
    <w:name w:val="标准文件_版本"/>
    <w:basedOn w:val="affffd"/>
    <w:qFormat/>
    <w:pPr>
      <w:adjustRightInd/>
      <w:snapToGrid/>
      <w:ind w:firstLineChars="0" w:firstLine="0"/>
    </w:pPr>
    <w:rPr>
      <w:rFonts w:ascii="宋体" w:hAnsi="宋体"/>
      <w:kern w:val="2"/>
    </w:rPr>
  </w:style>
  <w:style w:type="paragraph" w:customStyle="1" w:styleId="afffff0">
    <w:name w:val="标准文件_标准部门"/>
    <w:basedOn w:val="afff5"/>
    <w:qFormat/>
    <w:pPr>
      <w:jc w:val="center"/>
    </w:pPr>
    <w:rPr>
      <w:rFonts w:ascii="黑体" w:eastAsia="黑体"/>
      <w:kern w:val="0"/>
      <w:sz w:val="44"/>
    </w:rPr>
  </w:style>
  <w:style w:type="paragraph" w:customStyle="1" w:styleId="afffff1">
    <w:name w:val="标准文件_标准代替"/>
    <w:basedOn w:val="afff5"/>
    <w:next w:val="afff5"/>
    <w:qFormat/>
    <w:pPr>
      <w:spacing w:line="310" w:lineRule="exact"/>
      <w:jc w:val="right"/>
    </w:pPr>
    <w:rPr>
      <w:rFonts w:ascii="宋体" w:hAnsi="宋体"/>
      <w:kern w:val="0"/>
    </w:rPr>
  </w:style>
  <w:style w:type="paragraph" w:customStyle="1" w:styleId="afffff2">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3">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4">
    <w:name w:val="标准文件_页眉偶数页"/>
    <w:basedOn w:val="afffff3"/>
    <w:next w:val="afff5"/>
    <w:qFormat/>
    <w:pPr>
      <w:jc w:val="left"/>
    </w:pPr>
  </w:style>
  <w:style w:type="paragraph" w:customStyle="1" w:styleId="afffff5">
    <w:name w:val="标准文件_参考文献标题"/>
    <w:basedOn w:val="afff5"/>
    <w:next w:val="afff5"/>
    <w:qFormat/>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rPr>
  </w:style>
  <w:style w:type="paragraph" w:customStyle="1" w:styleId="affe">
    <w:name w:val="标准文件_二级条标题"/>
    <w:next w:val="affffe"/>
    <w:qFormat/>
    <w:pPr>
      <w:widowControl w:val="0"/>
      <w:numPr>
        <w:ilvl w:val="3"/>
        <w:numId w:val="2"/>
      </w:numPr>
      <w:spacing w:beforeLines="50" w:before="50" w:afterLines="50" w:after="50"/>
      <w:jc w:val="both"/>
      <w:outlineLvl w:val="2"/>
    </w:pPr>
    <w:rPr>
      <w:rFonts w:ascii="黑体" w:eastAsia="黑体"/>
      <w:sz w:val="21"/>
    </w:rPr>
  </w:style>
  <w:style w:type="character" w:customStyle="1" w:styleId="afffff6">
    <w:name w:val="标准文件_发布"/>
    <w:qFormat/>
    <w:rPr>
      <w:rFonts w:ascii="黑体" w:eastAsia="黑体"/>
      <w:spacing w:val="0"/>
      <w:w w:val="100"/>
      <w:position w:val="3"/>
      <w:sz w:val="28"/>
    </w:rPr>
  </w:style>
  <w:style w:type="paragraph" w:customStyle="1" w:styleId="ad">
    <w:name w:val="标准文件_方框数字列项"/>
    <w:basedOn w:val="affffe"/>
    <w:qFormat/>
    <w:pPr>
      <w:numPr>
        <w:numId w:val="3"/>
      </w:numPr>
      <w:ind w:firstLineChars="0" w:firstLine="0"/>
    </w:pPr>
  </w:style>
  <w:style w:type="paragraph" w:customStyle="1" w:styleId="afffff7">
    <w:name w:val="标准文件_封面标准编号"/>
    <w:basedOn w:val="afff5"/>
    <w:next w:val="afffff1"/>
    <w:qFormat/>
    <w:pPr>
      <w:spacing w:line="310" w:lineRule="exact"/>
      <w:jc w:val="right"/>
    </w:pPr>
    <w:rPr>
      <w:rFonts w:ascii="黑体" w:eastAsia="黑体"/>
      <w:kern w:val="0"/>
      <w:sz w:val="28"/>
    </w:rPr>
  </w:style>
  <w:style w:type="paragraph" w:customStyle="1" w:styleId="afffff8">
    <w:name w:val="标准文件_封面标准分类号"/>
    <w:basedOn w:val="afff5"/>
    <w:qFormat/>
    <w:rPr>
      <w:rFonts w:ascii="黑体" w:eastAsia="黑体"/>
      <w:b/>
      <w:kern w:val="0"/>
      <w:sz w:val="28"/>
    </w:rPr>
  </w:style>
  <w:style w:type="paragraph" w:customStyle="1" w:styleId="afffff9">
    <w:name w:val="标准文件_封面标准名称"/>
    <w:basedOn w:val="afff5"/>
    <w:qFormat/>
    <w:pPr>
      <w:spacing w:line="240" w:lineRule="auto"/>
      <w:jc w:val="center"/>
    </w:pPr>
    <w:rPr>
      <w:rFonts w:ascii="黑体" w:eastAsia="黑体"/>
      <w:kern w:val="0"/>
      <w:sz w:val="52"/>
    </w:rPr>
  </w:style>
  <w:style w:type="paragraph" w:customStyle="1" w:styleId="afffffa">
    <w:name w:val="标准文件_封面标准英文名称"/>
    <w:basedOn w:val="afff5"/>
    <w:qFormat/>
    <w:pPr>
      <w:spacing w:line="240" w:lineRule="auto"/>
      <w:jc w:val="center"/>
    </w:pPr>
    <w:rPr>
      <w:rFonts w:ascii="黑体" w:eastAsia="黑体"/>
      <w:b/>
      <w:sz w:val="28"/>
    </w:rPr>
  </w:style>
  <w:style w:type="paragraph" w:customStyle="1" w:styleId="afffffb">
    <w:name w:val="标准文件_封面发布日期"/>
    <w:basedOn w:val="afff5"/>
    <w:qFormat/>
    <w:pPr>
      <w:spacing w:line="310" w:lineRule="exact"/>
    </w:pPr>
    <w:rPr>
      <w:rFonts w:ascii="黑体" w:eastAsia="黑体"/>
      <w:kern w:val="0"/>
      <w:sz w:val="28"/>
    </w:rPr>
  </w:style>
  <w:style w:type="paragraph" w:customStyle="1" w:styleId="afffffc">
    <w:name w:val="标准文件_封面密级"/>
    <w:basedOn w:val="afff5"/>
    <w:qFormat/>
    <w:rPr>
      <w:rFonts w:eastAsia="黑体"/>
      <w:sz w:val="32"/>
    </w:rPr>
  </w:style>
  <w:style w:type="paragraph" w:customStyle="1" w:styleId="afffffd">
    <w:name w:val="标准文件_封面实施日期"/>
    <w:basedOn w:val="afff5"/>
    <w:qFormat/>
    <w:pPr>
      <w:spacing w:line="310" w:lineRule="exact"/>
      <w:jc w:val="right"/>
    </w:pPr>
    <w:rPr>
      <w:rFonts w:ascii="黑体" w:eastAsia="黑体"/>
      <w:sz w:val="28"/>
    </w:rPr>
  </w:style>
  <w:style w:type="paragraph" w:customStyle="1" w:styleId="afffffe">
    <w:name w:val="标准文件_封面抬头"/>
    <w:basedOn w:val="affffe"/>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e"/>
    <w:link w:val="Char7"/>
    <w:qFormat/>
    <w:pPr>
      <w:numPr>
        <w:numId w:val="4"/>
      </w:numPr>
      <w:shd w:val="clear" w:color="FFFFFF" w:fill="FFFFFF"/>
      <w:tabs>
        <w:tab w:val="left" w:pos="6406"/>
      </w:tabs>
      <w:spacing w:before="560" w:afterLines="50" w:after="50"/>
      <w:ind w:left="0"/>
      <w:jc w:val="center"/>
      <w:outlineLvl w:val="0"/>
    </w:pPr>
    <w:rPr>
      <w:rFonts w:ascii="黑体" w:eastAsia="黑体"/>
      <w:sz w:val="21"/>
    </w:rPr>
  </w:style>
  <w:style w:type="paragraph" w:customStyle="1" w:styleId="aff">
    <w:name w:val="标准文件_附录表标题"/>
    <w:next w:val="affffe"/>
    <w:qFormat/>
    <w:pPr>
      <w:numPr>
        <w:ilvl w:val="1"/>
        <w:numId w:val="5"/>
      </w:numPr>
      <w:adjustRightInd w:val="0"/>
      <w:snapToGrid w:val="0"/>
      <w:spacing w:beforeLines="50" w:before="50" w:afterLines="50" w:after="50"/>
      <w:jc w:val="center"/>
      <w:textAlignment w:val="baseline"/>
    </w:pPr>
    <w:rPr>
      <w:rFonts w:ascii="黑体" w:eastAsia="黑体"/>
      <w:kern w:val="21"/>
      <w:sz w:val="21"/>
    </w:rPr>
  </w:style>
  <w:style w:type="paragraph" w:customStyle="1" w:styleId="aff4">
    <w:name w:val="标准文件_附录一级条标题"/>
    <w:next w:val="affffe"/>
    <w:qFormat/>
    <w:pPr>
      <w:widowControl w:val="0"/>
      <w:numPr>
        <w:ilvl w:val="1"/>
        <w:numId w:val="4"/>
      </w:numPr>
      <w:spacing w:beforeLines="50" w:before="50" w:afterLines="50" w:after="50"/>
      <w:jc w:val="both"/>
      <w:outlineLvl w:val="2"/>
    </w:pPr>
    <w:rPr>
      <w:rFonts w:ascii="黑体" w:eastAsia="黑体"/>
      <w:kern w:val="21"/>
      <w:sz w:val="21"/>
    </w:rPr>
  </w:style>
  <w:style w:type="paragraph" w:customStyle="1" w:styleId="aff5">
    <w:name w:val="标准文件_附录二级条标题"/>
    <w:basedOn w:val="aff4"/>
    <w:next w:val="affffe"/>
    <w:qFormat/>
    <w:pPr>
      <w:widowControl/>
      <w:numPr>
        <w:ilvl w:val="2"/>
      </w:numPr>
      <w:wordWrap w:val="0"/>
      <w:overflowPunct w:val="0"/>
      <w:autoSpaceDE w:val="0"/>
      <w:autoSpaceDN w:val="0"/>
      <w:textAlignment w:val="baseline"/>
      <w:outlineLvl w:val="3"/>
    </w:pPr>
  </w:style>
  <w:style w:type="paragraph" w:customStyle="1" w:styleId="affffff">
    <w:name w:val="标准文件_附录公式"/>
    <w:basedOn w:val="affffd"/>
    <w:next w:val="affffd"/>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e"/>
    <w:qFormat/>
    <w:pPr>
      <w:widowControl w:val="0"/>
      <w:numPr>
        <w:ilvl w:val="3"/>
        <w:numId w:val="4"/>
      </w:numPr>
      <w:spacing w:beforeLines="50" w:before="50" w:afterLines="50" w:after="50"/>
      <w:jc w:val="both"/>
      <w:outlineLvl w:val="4"/>
    </w:pPr>
    <w:rPr>
      <w:rFonts w:ascii="黑体" w:eastAsia="黑体"/>
      <w:kern w:val="21"/>
      <w:sz w:val="21"/>
    </w:rPr>
  </w:style>
  <w:style w:type="paragraph" w:customStyle="1" w:styleId="aff7">
    <w:name w:val="标准文件_附录四级条标题"/>
    <w:next w:val="affffe"/>
    <w:qFormat/>
    <w:pPr>
      <w:widowControl w:val="0"/>
      <w:numPr>
        <w:ilvl w:val="4"/>
        <w:numId w:val="4"/>
      </w:numPr>
      <w:spacing w:beforeLines="50" w:before="50" w:afterLines="50" w:after="50"/>
      <w:jc w:val="both"/>
      <w:outlineLvl w:val="5"/>
    </w:pPr>
    <w:rPr>
      <w:rFonts w:ascii="黑体" w:eastAsia="黑体"/>
      <w:kern w:val="21"/>
      <w:sz w:val="21"/>
    </w:rPr>
  </w:style>
  <w:style w:type="paragraph" w:customStyle="1" w:styleId="af9">
    <w:name w:val="标准文件_附录图标题"/>
    <w:next w:val="affffe"/>
    <w:qFormat/>
    <w:pPr>
      <w:numPr>
        <w:ilvl w:val="1"/>
        <w:numId w:val="6"/>
      </w:numPr>
      <w:adjustRightInd w:val="0"/>
      <w:snapToGrid w:val="0"/>
      <w:spacing w:beforeLines="50" w:before="50" w:afterLines="50" w:after="50"/>
      <w:jc w:val="center"/>
    </w:pPr>
    <w:rPr>
      <w:rFonts w:ascii="黑体" w:eastAsia="黑体"/>
      <w:sz w:val="21"/>
    </w:rPr>
  </w:style>
  <w:style w:type="paragraph" w:customStyle="1" w:styleId="aff8">
    <w:name w:val="标准文件_附录五级条标题"/>
    <w:next w:val="affffe"/>
    <w:qFormat/>
    <w:pPr>
      <w:widowControl w:val="0"/>
      <w:numPr>
        <w:ilvl w:val="5"/>
        <w:numId w:val="4"/>
      </w:numPr>
      <w:spacing w:beforeLines="50" w:before="50" w:afterLines="50" w:after="50"/>
      <w:jc w:val="both"/>
      <w:outlineLvl w:val="6"/>
    </w:pPr>
    <w:rPr>
      <w:rFonts w:ascii="黑体" w:eastAsia="黑体"/>
      <w:kern w:val="21"/>
      <w:sz w:val="21"/>
    </w:rPr>
  </w:style>
  <w:style w:type="paragraph" w:customStyle="1" w:styleId="af0">
    <w:name w:val="标准文件_附录英文标识"/>
    <w:next w:val="afffa"/>
    <w:qFormat/>
    <w:pPr>
      <w:numPr>
        <w:numId w:val="7"/>
      </w:numPr>
      <w:tabs>
        <w:tab w:val="left" w:pos="6406"/>
      </w:tabs>
      <w:spacing w:before="220" w:after="320"/>
      <w:jc w:val="center"/>
      <w:outlineLvl w:val="0"/>
    </w:pPr>
    <w:rPr>
      <w:rFonts w:ascii="黑体" w:eastAsia="黑体"/>
      <w:sz w:val="21"/>
    </w:rPr>
  </w:style>
  <w:style w:type="character" w:customStyle="1" w:styleId="Char">
    <w:name w:val="正文文本 Char"/>
    <w:link w:val="afffa"/>
    <w:qFormat/>
    <w:rPr>
      <w:kern w:val="2"/>
      <w:sz w:val="21"/>
      <w:szCs w:val="21"/>
    </w:rPr>
  </w:style>
  <w:style w:type="paragraph" w:customStyle="1" w:styleId="affffff0">
    <w:name w:val="标准文件_附录章标题"/>
    <w:next w:val="affffe"/>
    <w:qFormat/>
    <w:p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fffff1">
    <w:name w:val="标准文件_公式后的破折号"/>
    <w:basedOn w:val="affffe"/>
    <w:next w:val="affffe"/>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before="480" w:afterLines="150" w:after="150"/>
      <w:jc w:val="center"/>
      <w:outlineLvl w:val="0"/>
    </w:pPr>
    <w:rPr>
      <w:rFonts w:ascii="黑体" w:eastAsia="黑体"/>
      <w:sz w:val="32"/>
    </w:rPr>
  </w:style>
  <w:style w:type="paragraph" w:customStyle="1" w:styleId="affffff2">
    <w:name w:val="标准文件_目次、标准名称标题"/>
    <w:basedOn w:val="a6"/>
    <w:next w:val="affffe"/>
    <w:qFormat/>
    <w:pPr>
      <w:spacing w:line="460" w:lineRule="exact"/>
      <w:ind w:left="0" w:firstLine="0"/>
    </w:pPr>
  </w:style>
  <w:style w:type="paragraph" w:customStyle="1" w:styleId="affffff3">
    <w:name w:val="标准文件_目录标题"/>
    <w:basedOn w:val="afff5"/>
    <w:qFormat/>
    <w:pPr>
      <w:spacing w:before="480"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firstLineChars="200" w:firstLine="200"/>
    </w:pPr>
    <w:rPr>
      <w:sz w:val="21"/>
    </w:rPr>
  </w:style>
  <w:style w:type="paragraph" w:customStyle="1" w:styleId="afc">
    <w:name w:val="标准文件_破折号列项（二级）"/>
    <w:basedOn w:val="af1"/>
    <w:qFormat/>
    <w:pPr>
      <w:numPr>
        <w:numId w:val="10"/>
      </w:numPr>
    </w:pPr>
  </w:style>
  <w:style w:type="paragraph" w:customStyle="1" w:styleId="afff">
    <w:name w:val="标准文件_三级条标题"/>
    <w:basedOn w:val="affe"/>
    <w:next w:val="affffe"/>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4">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e"/>
    <w:qFormat/>
    <w:pPr>
      <w:widowControl w:val="0"/>
      <w:numPr>
        <w:ilvl w:val="5"/>
        <w:numId w:val="2"/>
      </w:numPr>
      <w:spacing w:beforeLines="50" w:before="50" w:afterLines="50" w:after="50"/>
      <w:jc w:val="both"/>
      <w:outlineLvl w:val="4"/>
    </w:pPr>
    <w:rPr>
      <w:rFonts w:ascii="黑体" w:eastAsia="黑体"/>
      <w:sz w:val="21"/>
    </w:rPr>
  </w:style>
  <w:style w:type="character" w:customStyle="1" w:styleId="Char3">
    <w:name w:val="脚注文本 Char"/>
    <w:link w:val="afffe"/>
    <w:semiHidden/>
    <w:qFormat/>
    <w:rPr>
      <w:rFonts w:ascii="宋体"/>
      <w:kern w:val="2"/>
      <w:sz w:val="18"/>
      <w:szCs w:val="18"/>
    </w:rPr>
  </w:style>
  <w:style w:type="paragraph" w:customStyle="1" w:styleId="affffff5">
    <w:name w:val="标准文件_条文脚注"/>
    <w:basedOn w:val="afffe"/>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e"/>
    <w:qFormat/>
    <w:pPr>
      <w:numPr>
        <w:numId w:val="12"/>
      </w:numPr>
      <w:spacing w:line="240" w:lineRule="auto"/>
      <w:jc w:val="left"/>
    </w:pPr>
    <w:rPr>
      <w:rFonts w:ascii="宋体" w:hAnsi="宋体"/>
      <w:sz w:val="18"/>
    </w:rPr>
  </w:style>
  <w:style w:type="character" w:customStyle="1" w:styleId="affffff6">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e"/>
    <w:qFormat/>
    <w:pPr>
      <w:widowControl w:val="0"/>
      <w:numPr>
        <w:ilvl w:val="6"/>
        <w:numId w:val="2"/>
      </w:numPr>
      <w:spacing w:beforeLines="50" w:before="50" w:afterLines="50" w:after="50"/>
      <w:jc w:val="both"/>
      <w:outlineLvl w:val="5"/>
    </w:pPr>
    <w:rPr>
      <w:rFonts w:ascii="黑体" w:eastAsia="黑体"/>
      <w:sz w:val="21"/>
    </w:rPr>
  </w:style>
  <w:style w:type="paragraph" w:customStyle="1" w:styleId="affc">
    <w:name w:val="标准文件_章标题"/>
    <w:next w:val="affffe"/>
    <w:qFormat/>
    <w:pPr>
      <w:numPr>
        <w:ilvl w:val="1"/>
        <w:numId w:val="2"/>
      </w:numPr>
      <w:spacing w:beforeLines="100" w:before="100" w:afterLines="100" w:after="100"/>
      <w:jc w:val="both"/>
      <w:outlineLvl w:val="0"/>
    </w:pPr>
    <w:rPr>
      <w:rFonts w:ascii="黑体" w:eastAsia="黑体"/>
      <w:sz w:val="21"/>
    </w:rPr>
  </w:style>
  <w:style w:type="paragraph" w:customStyle="1" w:styleId="affd">
    <w:name w:val="标准文件_一级条标题"/>
    <w:basedOn w:val="affc"/>
    <w:next w:val="affffe"/>
    <w:qFormat/>
    <w:pPr>
      <w:numPr>
        <w:ilvl w:val="2"/>
      </w:numPr>
      <w:spacing w:beforeLines="50" w:before="50" w:afterLines="50" w:after="50"/>
      <w:outlineLvl w:val="1"/>
    </w:pPr>
  </w:style>
  <w:style w:type="paragraph" w:customStyle="1" w:styleId="affffff7">
    <w:name w:val="标准文件_一致程度"/>
    <w:basedOn w:val="afff5"/>
    <w:qFormat/>
    <w:pPr>
      <w:spacing w:line="440" w:lineRule="exact"/>
      <w:jc w:val="center"/>
    </w:pPr>
    <w:rPr>
      <w:sz w:val="28"/>
    </w:rPr>
  </w:style>
  <w:style w:type="paragraph" w:customStyle="1" w:styleId="affffff8">
    <w:name w:val="标准文件_引言标题"/>
    <w:next w:val="afff5"/>
    <w:qFormat/>
    <w:pPr>
      <w:shd w:val="clear" w:color="FFFFFF" w:fill="FFFFFF"/>
      <w:spacing w:before="540" w:after="600"/>
      <w:jc w:val="center"/>
      <w:outlineLvl w:val="0"/>
    </w:pPr>
    <w:rPr>
      <w:rFonts w:ascii="黑体" w:eastAsia="黑体"/>
      <w:sz w:val="32"/>
    </w:rPr>
  </w:style>
  <w:style w:type="paragraph" w:customStyle="1" w:styleId="affffff9">
    <w:name w:val="标准文件_英文图表脚注"/>
    <w:basedOn w:val="affffd"/>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tabs>
        <w:tab w:val="left" w:pos="851"/>
      </w:tabs>
      <w:jc w:val="both"/>
    </w:pPr>
    <w:rPr>
      <w:rFonts w:ascii="宋体"/>
      <w:sz w:val="21"/>
    </w:rPr>
  </w:style>
  <w:style w:type="paragraph" w:customStyle="1" w:styleId="af">
    <w:name w:val="标准文件_英文注："/>
    <w:basedOn w:val="afff5"/>
    <w:next w:val="affffe"/>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e"/>
    <w:qFormat/>
    <w:pPr>
      <w:numPr>
        <w:numId w:val="16"/>
      </w:numPr>
      <w:tabs>
        <w:tab w:val="left" w:pos="0"/>
      </w:tabs>
      <w:spacing w:beforeLines="50" w:before="50" w:afterLines="50" w:after="50"/>
      <w:jc w:val="center"/>
    </w:pPr>
    <w:rPr>
      <w:rFonts w:ascii="黑体" w:eastAsia="黑体"/>
      <w:sz w:val="21"/>
    </w:rPr>
  </w:style>
  <w:style w:type="paragraph" w:customStyle="1" w:styleId="affffffa">
    <w:name w:val="标准文件_正文公式"/>
    <w:basedOn w:val="afff5"/>
    <w:next w:val="affffd"/>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e"/>
    <w:qFormat/>
    <w:pPr>
      <w:numPr>
        <w:numId w:val="17"/>
      </w:numPr>
      <w:spacing w:beforeLines="50" w:before="50" w:afterLines="50" w:after="50"/>
      <w:jc w:val="center"/>
    </w:pPr>
    <w:rPr>
      <w:rFonts w:ascii="黑体" w:eastAsia="黑体"/>
      <w:sz w:val="21"/>
    </w:rPr>
  </w:style>
  <w:style w:type="paragraph" w:customStyle="1" w:styleId="afff3">
    <w:name w:val="标准文件_正文英文表标题"/>
    <w:next w:val="affffe"/>
    <w:qFormat/>
    <w:pPr>
      <w:numPr>
        <w:numId w:val="18"/>
      </w:numPr>
      <w:jc w:val="center"/>
    </w:pPr>
    <w:rPr>
      <w:rFonts w:ascii="黑体" w:eastAsia="黑体"/>
      <w:sz w:val="21"/>
    </w:rPr>
  </w:style>
  <w:style w:type="paragraph" w:customStyle="1" w:styleId="afb">
    <w:name w:val="标准文件_正文英文图标题"/>
    <w:next w:val="affffe"/>
    <w:qFormat/>
    <w:pPr>
      <w:numPr>
        <w:numId w:val="19"/>
      </w:numPr>
      <w:jc w:val="center"/>
    </w:pPr>
    <w:rPr>
      <w:rFonts w:ascii="黑体" w:eastAsia="黑体"/>
      <w:sz w:val="21"/>
    </w:rPr>
  </w:style>
  <w:style w:type="paragraph" w:customStyle="1" w:styleId="af7">
    <w:name w:val="标准文件_编号列项（三级）"/>
    <w:qFormat/>
    <w:pPr>
      <w:numPr>
        <w:ilvl w:val="2"/>
        <w:numId w:val="13"/>
      </w:numPr>
      <w:tabs>
        <w:tab w:val="left" w:pos="851"/>
      </w:tabs>
    </w:pPr>
    <w:rPr>
      <w:rFonts w:ascii="宋体"/>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b">
    <w:name w:val="发布部门"/>
    <w:next w:val="affffe"/>
    <w:qFormat/>
    <w:pPr>
      <w:framePr w:w="7433" w:h="585" w:hRule="exact" w:hSpace="180" w:vSpace="180" w:wrap="around" w:hAnchor="margin" w:xAlign="center" w:y="14401" w:anchorLock="1"/>
      <w:jc w:val="center"/>
    </w:pPr>
    <w:rPr>
      <w:rFonts w:ascii="宋体"/>
      <w:b/>
      <w:w w:val="135"/>
      <w:sz w:val="36"/>
    </w:rPr>
  </w:style>
  <w:style w:type="paragraph" w:customStyle="1" w:styleId="affffffc">
    <w:name w:val="发布日期"/>
    <w:qFormat/>
    <w:pPr>
      <w:framePr w:w="4000" w:h="473" w:hRule="exact" w:hSpace="180" w:vSpace="180" w:wrap="around" w:hAnchor="margin" w:y="13511" w:anchorLock="1"/>
    </w:pPr>
    <w:rPr>
      <w:rFonts w:eastAsia="黑体"/>
      <w:sz w:val="28"/>
    </w:rPr>
  </w:style>
  <w:style w:type="paragraph" w:customStyle="1" w:styleId="affffffd">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e">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ffff">
    <w:name w:val="封面标准文稿编辑信息"/>
    <w:qFormat/>
    <w:pPr>
      <w:spacing w:before="180" w:line="180" w:lineRule="exact"/>
      <w:jc w:val="center"/>
    </w:pPr>
    <w:rPr>
      <w:rFonts w:ascii="宋体"/>
      <w:sz w:val="21"/>
    </w:rPr>
  </w:style>
  <w:style w:type="paragraph" w:customStyle="1" w:styleId="afffffff0">
    <w:name w:val="封面标准文稿类别"/>
    <w:qFormat/>
    <w:pPr>
      <w:spacing w:before="440" w:line="400" w:lineRule="exact"/>
      <w:jc w:val="center"/>
    </w:pPr>
    <w:rPr>
      <w:rFonts w:ascii="宋体"/>
      <w:sz w:val="24"/>
    </w:rPr>
  </w:style>
  <w:style w:type="paragraph" w:customStyle="1" w:styleId="afffffff1">
    <w:name w:val="封面标准英文名称"/>
    <w:qFormat/>
    <w:pPr>
      <w:widowControl w:val="0"/>
      <w:spacing w:line="360" w:lineRule="exact"/>
      <w:jc w:val="center"/>
    </w:pPr>
    <w:rPr>
      <w:sz w:val="28"/>
    </w:rPr>
  </w:style>
  <w:style w:type="paragraph" w:customStyle="1" w:styleId="afffffff2">
    <w:name w:val="封面一致性程度标识"/>
    <w:qFormat/>
    <w:pPr>
      <w:spacing w:before="440" w:line="440" w:lineRule="exact"/>
      <w:jc w:val="center"/>
    </w:pPr>
    <w:rPr>
      <w:sz w:val="28"/>
    </w:rPr>
  </w:style>
  <w:style w:type="paragraph" w:customStyle="1" w:styleId="afffffff3">
    <w:name w:val="封面正文"/>
    <w:qFormat/>
    <w:pPr>
      <w:jc w:val="both"/>
    </w:pPr>
  </w:style>
  <w:style w:type="paragraph" w:customStyle="1" w:styleId="afffffff4">
    <w:name w:val="附录二级无标题条"/>
    <w:basedOn w:val="afff5"/>
    <w:next w:val="affffe"/>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5">
    <w:name w:val="附录三级无标题条"/>
    <w:basedOn w:val="afffffff4"/>
    <w:next w:val="affffe"/>
    <w:qFormat/>
    <w:pPr>
      <w:outlineLvl w:val="4"/>
    </w:pPr>
  </w:style>
  <w:style w:type="paragraph" w:customStyle="1" w:styleId="afffffff6">
    <w:name w:val="附录四级无标题条"/>
    <w:basedOn w:val="afffffff5"/>
    <w:next w:val="affffe"/>
    <w:qFormat/>
    <w:pPr>
      <w:outlineLvl w:val="5"/>
    </w:pPr>
  </w:style>
  <w:style w:type="paragraph" w:customStyle="1" w:styleId="afffffff7">
    <w:name w:val="附录图"/>
    <w:next w:val="affffe"/>
    <w:qFormat/>
    <w:pPr>
      <w:wordWrap w:val="0"/>
      <w:overflowPunct w:val="0"/>
      <w:autoSpaceDE w:val="0"/>
      <w:spacing w:beforeLines="50" w:before="50" w:afterLines="50" w:after="50"/>
      <w:jc w:val="center"/>
      <w:textAlignment w:val="baseline"/>
      <w:outlineLvl w:val="1"/>
    </w:pPr>
    <w:rPr>
      <w:rFonts w:ascii="黑体" w:eastAsia="黑体"/>
      <w:kern w:val="21"/>
      <w:sz w:val="21"/>
    </w:rPr>
  </w:style>
  <w:style w:type="paragraph" w:customStyle="1" w:styleId="af2">
    <w:name w:val="标准文件_一级项"/>
    <w:qFormat/>
    <w:pPr>
      <w:numPr>
        <w:numId w:val="21"/>
      </w:numPr>
    </w:pPr>
    <w:rPr>
      <w:rFonts w:ascii="宋体"/>
      <w:sz w:val="21"/>
    </w:rPr>
  </w:style>
  <w:style w:type="paragraph" w:customStyle="1" w:styleId="afffffff8">
    <w:name w:val="附录五级无标题条"/>
    <w:basedOn w:val="afffffff6"/>
    <w:next w:val="affffe"/>
    <w:qFormat/>
    <w:pPr>
      <w:outlineLvl w:val="6"/>
    </w:pPr>
  </w:style>
  <w:style w:type="paragraph" w:customStyle="1" w:styleId="afffffff9">
    <w:name w:val="附录性质"/>
    <w:basedOn w:val="afff5"/>
    <w:qFormat/>
    <w:pPr>
      <w:widowControl/>
      <w:adjustRightInd/>
      <w:jc w:val="center"/>
    </w:pPr>
    <w:rPr>
      <w:rFonts w:ascii="黑体" w:eastAsia="黑体"/>
    </w:rPr>
  </w:style>
  <w:style w:type="paragraph" w:customStyle="1" w:styleId="afffffffa">
    <w:name w:val="附录一级无标题条"/>
    <w:basedOn w:val="affffff0"/>
    <w:next w:val="affffe"/>
    <w:qFormat/>
    <w:pPr>
      <w:autoSpaceDN w:val="0"/>
      <w:outlineLvl w:val="2"/>
    </w:pPr>
    <w:rPr>
      <w:rFonts w:ascii="宋体" w:eastAsia="宋体" w:hAnsi="宋体"/>
    </w:rPr>
  </w:style>
  <w:style w:type="character" w:customStyle="1" w:styleId="afffffffb">
    <w:name w:val="个人答复风格"/>
    <w:qFormat/>
    <w:rPr>
      <w:rFonts w:ascii="Arial" w:eastAsia="宋体" w:hAnsi="Arial" w:cs="Arial"/>
      <w:color w:val="auto"/>
      <w:spacing w:val="0"/>
      <w:sz w:val="20"/>
    </w:rPr>
  </w:style>
  <w:style w:type="character" w:customStyle="1" w:styleId="afffffffc">
    <w:name w:val="个人撰写风格"/>
    <w:qFormat/>
    <w:rPr>
      <w:rFonts w:ascii="Arial" w:eastAsia="宋体" w:hAnsi="Arial" w:cs="Arial"/>
      <w:color w:val="auto"/>
      <w:spacing w:val="0"/>
      <w:sz w:val="20"/>
    </w:rPr>
  </w:style>
  <w:style w:type="paragraph" w:customStyle="1" w:styleId="afffffffd">
    <w:name w:val="脚注后续"/>
    <w:qFormat/>
    <w:pPr>
      <w:ind w:leftChars="350" w:left="350"/>
      <w:jc w:val="both"/>
    </w:pPr>
    <w:rPr>
      <w:rFonts w:ascii="宋体"/>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e">
    <w:name w:val="列项·"/>
    <w:basedOn w:val="affffe"/>
    <w:qFormat/>
    <w:pPr>
      <w:tabs>
        <w:tab w:val="left" w:pos="840"/>
      </w:tabs>
    </w:pPr>
  </w:style>
  <w:style w:type="paragraph" w:customStyle="1" w:styleId="affffffff">
    <w:name w:val="目次、索引正文"/>
    <w:qFormat/>
    <w:pPr>
      <w:spacing w:line="320" w:lineRule="exact"/>
      <w:jc w:val="both"/>
    </w:pPr>
    <w:rPr>
      <w:rFonts w:ascii="宋体"/>
      <w:sz w:val="21"/>
    </w:rPr>
  </w:style>
  <w:style w:type="paragraph" w:customStyle="1" w:styleId="210">
    <w:name w:val="目录 21"/>
    <w:basedOn w:val="afff5"/>
    <w:next w:val="afff5"/>
    <w:autoRedefine/>
    <w:semiHidden/>
    <w:qFormat/>
    <w:pPr>
      <w:adjustRightInd/>
      <w:spacing w:line="240" w:lineRule="auto"/>
      <w:jc w:val="left"/>
    </w:pPr>
    <w:rPr>
      <w:bCs/>
      <w:iCs/>
    </w:rPr>
  </w:style>
  <w:style w:type="paragraph" w:customStyle="1" w:styleId="31">
    <w:name w:val="目录 31"/>
    <w:basedOn w:val="afff5"/>
    <w:next w:val="afff5"/>
    <w:autoRedefine/>
    <w:semiHidden/>
    <w:qFormat/>
    <w:pPr>
      <w:spacing w:line="240" w:lineRule="auto"/>
    </w:pPr>
    <w:rPr>
      <w:rFonts w:ascii="宋体" w:hAnsi="宋体"/>
      <w:iCs/>
    </w:rPr>
  </w:style>
  <w:style w:type="paragraph" w:customStyle="1" w:styleId="41">
    <w:name w:val="目录 41"/>
    <w:basedOn w:val="afff5"/>
    <w:next w:val="afff5"/>
    <w:autoRedefine/>
    <w:semiHidden/>
    <w:qFormat/>
    <w:pPr>
      <w:adjustRightInd/>
      <w:spacing w:line="240" w:lineRule="auto"/>
      <w:jc w:val="left"/>
    </w:pPr>
  </w:style>
  <w:style w:type="paragraph" w:customStyle="1" w:styleId="51">
    <w:name w:val="目录 51"/>
    <w:basedOn w:val="afff5"/>
    <w:next w:val="afff5"/>
    <w:autoRedefine/>
    <w:semiHidden/>
    <w:qFormat/>
    <w:pPr>
      <w:spacing w:line="240" w:lineRule="auto"/>
    </w:pPr>
    <w:rPr>
      <w:rFonts w:ascii="宋体" w:hAnsi="宋体"/>
    </w:rPr>
  </w:style>
  <w:style w:type="paragraph" w:customStyle="1" w:styleId="61">
    <w:name w:val="目录 61"/>
    <w:basedOn w:val="afff5"/>
    <w:next w:val="afff5"/>
    <w:autoRedefine/>
    <w:semiHidden/>
    <w:qFormat/>
    <w:pPr>
      <w:adjustRightInd/>
      <w:spacing w:line="240" w:lineRule="auto"/>
      <w:jc w:val="left"/>
    </w:pPr>
  </w:style>
  <w:style w:type="paragraph" w:customStyle="1" w:styleId="71">
    <w:name w:val="目录 71"/>
    <w:basedOn w:val="61"/>
    <w:autoRedefine/>
    <w:semiHidden/>
    <w:qFormat/>
    <w:pPr>
      <w:ind w:left="1260"/>
    </w:pPr>
  </w:style>
  <w:style w:type="paragraph" w:customStyle="1" w:styleId="81">
    <w:name w:val="目录 81"/>
    <w:basedOn w:val="71"/>
    <w:autoRedefine/>
    <w:semiHidden/>
    <w:qFormat/>
    <w:pPr>
      <w:ind w:left="1470"/>
    </w:pPr>
  </w:style>
  <w:style w:type="paragraph" w:customStyle="1" w:styleId="91">
    <w:name w:val="目录 91"/>
    <w:basedOn w:val="81"/>
    <w:autoRedefine/>
    <w:semiHidden/>
    <w:qFormat/>
    <w:pPr>
      <w:ind w:left="1680"/>
    </w:pPr>
  </w:style>
  <w:style w:type="paragraph" w:customStyle="1" w:styleId="affffffff0">
    <w:name w:val="其他标准称谓"/>
    <w:qFormat/>
    <w:pPr>
      <w:spacing w:line="0" w:lineRule="atLeast"/>
      <w:jc w:val="distribute"/>
    </w:pPr>
    <w:rPr>
      <w:rFonts w:ascii="黑体" w:eastAsia="黑体" w:hAnsi="宋体"/>
      <w:sz w:val="52"/>
    </w:rPr>
  </w:style>
  <w:style w:type="paragraph" w:customStyle="1" w:styleId="affffffff1">
    <w:name w:val="其他发布部门"/>
    <w:basedOn w:val="affffffb"/>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2">
    <w:name w:val="实施日期"/>
    <w:basedOn w:val="affffffc"/>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3">
    <w:name w:val="文献分类号"/>
    <w:qFormat/>
    <w:pPr>
      <w:framePr w:hSpace="180" w:vSpace="180" w:wrap="around" w:hAnchor="margin" w:y="1" w:anchorLock="1"/>
      <w:widowControl w:val="0"/>
      <w:textAlignment w:val="center"/>
    </w:pPr>
    <w:rPr>
      <w:rFonts w:eastAsia="黑体"/>
      <w:sz w:val="21"/>
    </w:rPr>
  </w:style>
  <w:style w:type="paragraph" w:customStyle="1" w:styleId="affffffff4">
    <w:name w:val="无标题条"/>
    <w:next w:val="affffe"/>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5">
    <w:name w:val="注:后续"/>
    <w:qFormat/>
    <w:pPr>
      <w:spacing w:line="300" w:lineRule="exact"/>
      <w:ind w:leftChars="400" w:left="600" w:hangingChars="200" w:hanging="200"/>
      <w:jc w:val="both"/>
    </w:pPr>
    <w:rPr>
      <w:rFonts w:ascii="宋体"/>
      <w:sz w:val="18"/>
    </w:rPr>
  </w:style>
  <w:style w:type="paragraph" w:customStyle="1" w:styleId="affffffff6">
    <w:name w:val="注×:后续"/>
    <w:basedOn w:val="affffffff5"/>
    <w:qFormat/>
    <w:pPr>
      <w:ind w:leftChars="0" w:left="1406" w:firstLineChars="0" w:hanging="499"/>
    </w:pPr>
  </w:style>
  <w:style w:type="paragraph" w:customStyle="1" w:styleId="affffffff7">
    <w:name w:val="标准文件_一级无标题"/>
    <w:basedOn w:val="affd"/>
    <w:qFormat/>
    <w:pPr>
      <w:spacing w:beforeLines="0" w:before="0" w:afterLines="0" w:after="0"/>
      <w:outlineLvl w:val="9"/>
    </w:pPr>
    <w:rPr>
      <w:rFonts w:ascii="宋体" w:eastAsia="宋体"/>
    </w:rPr>
  </w:style>
  <w:style w:type="paragraph" w:customStyle="1" w:styleId="affffffff8">
    <w:name w:val="标准文件_五级无标题"/>
    <w:basedOn w:val="afff1"/>
    <w:qFormat/>
    <w:pPr>
      <w:spacing w:beforeLines="0" w:before="0" w:afterLines="0" w:after="0"/>
      <w:outlineLvl w:val="9"/>
    </w:pPr>
    <w:rPr>
      <w:rFonts w:ascii="宋体" w:eastAsia="宋体"/>
    </w:rPr>
  </w:style>
  <w:style w:type="paragraph" w:customStyle="1" w:styleId="affffffff9">
    <w:name w:val="标准文件_三级无标题"/>
    <w:basedOn w:val="afff"/>
    <w:qFormat/>
    <w:pPr>
      <w:spacing w:beforeLines="0" w:before="0" w:afterLines="0" w:after="0"/>
      <w:outlineLvl w:val="9"/>
    </w:pPr>
    <w:rPr>
      <w:rFonts w:ascii="宋体" w:eastAsia="宋体"/>
    </w:rPr>
  </w:style>
  <w:style w:type="paragraph" w:customStyle="1" w:styleId="affffffffa">
    <w:name w:val="标准文件_二级无标题"/>
    <w:basedOn w:val="affe"/>
    <w:qFormat/>
    <w:pPr>
      <w:spacing w:beforeLines="0" w:before="0" w:afterLines="0" w:after="0"/>
      <w:outlineLvl w:val="9"/>
    </w:pPr>
    <w:rPr>
      <w:rFonts w:ascii="宋体" w:eastAsia="宋体"/>
    </w:rPr>
  </w:style>
  <w:style w:type="paragraph" w:customStyle="1" w:styleId="affffffffb">
    <w:name w:val="标准_四级无标题"/>
    <w:basedOn w:val="afff0"/>
    <w:next w:val="affffe"/>
    <w:qFormat/>
    <w:rPr>
      <w:rFonts w:eastAsia="宋体"/>
    </w:rPr>
  </w:style>
  <w:style w:type="paragraph" w:customStyle="1" w:styleId="affffffffc">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e"/>
    <w:qFormat/>
    <w:pPr>
      <w:numPr>
        <w:numId w:val="23"/>
      </w:numPr>
      <w:ind w:firstLineChars="0" w:firstLine="0"/>
    </w:pPr>
    <w:rPr>
      <w:rFonts w:ascii="Times New Roman" w:cs="Arial"/>
      <w:szCs w:val="28"/>
    </w:rPr>
  </w:style>
  <w:style w:type="paragraph" w:customStyle="1" w:styleId="ae">
    <w:name w:val="标准文件_小写罗马数字编号列项"/>
    <w:basedOn w:val="affffe"/>
    <w:qFormat/>
    <w:pPr>
      <w:numPr>
        <w:numId w:val="24"/>
      </w:numPr>
      <w:ind w:firstLineChars="0" w:firstLine="0"/>
    </w:pPr>
    <w:rPr>
      <w:rFonts w:cs="Arial"/>
      <w:szCs w:val="28"/>
    </w:rPr>
  </w:style>
  <w:style w:type="paragraph" w:customStyle="1" w:styleId="affffffffd">
    <w:name w:val="标准文件_附录标题"/>
    <w:basedOn w:val="aff3"/>
    <w:qFormat/>
    <w:pPr>
      <w:numPr>
        <w:numId w:val="0"/>
      </w:numPr>
      <w:spacing w:after="280"/>
      <w:outlineLvl w:val="9"/>
    </w:pPr>
  </w:style>
  <w:style w:type="paragraph" w:customStyle="1" w:styleId="affffffffe">
    <w:name w:val="标准文件_二级项"/>
    <w:qFormat/>
    <w:rPr>
      <w:rFonts w:ascii="宋体"/>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e"/>
    <w:qFormat/>
    <w:pPr>
      <w:numPr>
        <w:numId w:val="25"/>
      </w:numPr>
      <w:adjustRightInd/>
      <w:spacing w:line="240" w:lineRule="auto"/>
    </w:pPr>
    <w:rPr>
      <w:rFonts w:ascii="宋体" w:hAnsi="Times New Roman"/>
      <w:sz w:val="18"/>
      <w:szCs w:val="18"/>
    </w:rPr>
  </w:style>
  <w:style w:type="paragraph" w:customStyle="1" w:styleId="af5">
    <w:name w:val="标准文件_字母编号列项（一级）"/>
    <w:qFormat/>
    <w:pPr>
      <w:numPr>
        <w:numId w:val="13"/>
      </w:numPr>
      <w:jc w:val="both"/>
    </w:pPr>
    <w:rPr>
      <w:rFonts w:ascii="宋体"/>
      <w:sz w:val="21"/>
    </w:rPr>
  </w:style>
  <w:style w:type="paragraph" w:customStyle="1" w:styleId="afffffffff">
    <w:name w:val="标准文件_索引字母"/>
    <w:next w:val="affffe"/>
    <w:qFormat/>
    <w:pPr>
      <w:jc w:val="center"/>
    </w:pPr>
    <w:rPr>
      <w:rFonts w:ascii="宋体" w:eastAsia="Times New Roman" w:hAnsi="宋体"/>
      <w:b/>
      <w:kern w:val="2"/>
      <w:sz w:val="21"/>
    </w:rPr>
  </w:style>
  <w:style w:type="paragraph" w:customStyle="1" w:styleId="afffffffff0">
    <w:name w:val="标准文件_附录前"/>
    <w:next w:val="affffe"/>
    <w:qFormat/>
    <w:pPr>
      <w:spacing w:line="20" w:lineRule="atLeast"/>
      <w:ind w:firstLine="200"/>
    </w:pPr>
    <w:rPr>
      <w:rFonts w:ascii="宋体" w:hAnsi="宋体"/>
      <w:kern w:val="2"/>
      <w:sz w:val="10"/>
    </w:rPr>
  </w:style>
  <w:style w:type="paragraph" w:customStyle="1" w:styleId="afffffffff1">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e"/>
    <w:qFormat/>
    <w:pPr>
      <w:ind w:firstLineChars="0" w:firstLine="0"/>
      <w:jc w:val="center"/>
    </w:pPr>
    <w:rPr>
      <w:sz w:val="18"/>
    </w:rPr>
  </w:style>
  <w:style w:type="paragraph" w:customStyle="1" w:styleId="afff2">
    <w:name w:val="标准文件_注："/>
    <w:next w:val="affffe"/>
    <w:qFormat/>
    <w:pPr>
      <w:widowControl w:val="0"/>
      <w:numPr>
        <w:numId w:val="26"/>
      </w:numPr>
      <w:autoSpaceDE w:val="0"/>
      <w:autoSpaceDN w:val="0"/>
      <w:jc w:val="both"/>
    </w:pPr>
    <w:rPr>
      <w:rFonts w:ascii="宋体"/>
      <w:sz w:val="18"/>
      <w:szCs w:val="18"/>
    </w:rPr>
  </w:style>
  <w:style w:type="paragraph" w:customStyle="1" w:styleId="a5">
    <w:name w:val="标准文件_注×："/>
    <w:qFormat/>
    <w:pPr>
      <w:widowControl w:val="0"/>
      <w:numPr>
        <w:numId w:val="27"/>
      </w:numPr>
      <w:autoSpaceDE w:val="0"/>
      <w:autoSpaceDN w:val="0"/>
      <w:jc w:val="both"/>
    </w:pPr>
    <w:rPr>
      <w:rFonts w:ascii="宋体"/>
      <w:sz w:val="18"/>
      <w:szCs w:val="18"/>
    </w:rPr>
  </w:style>
  <w:style w:type="paragraph" w:customStyle="1" w:styleId="ac">
    <w:name w:val="标准文件_示例："/>
    <w:next w:val="afffffffff3"/>
    <w:qFormat/>
    <w:pPr>
      <w:widowControl w:val="0"/>
      <w:numPr>
        <w:numId w:val="28"/>
      </w:numPr>
      <w:jc w:val="both"/>
    </w:pPr>
    <w:rPr>
      <w:rFonts w:ascii="宋体"/>
      <w:sz w:val="18"/>
      <w:szCs w:val="18"/>
    </w:rPr>
  </w:style>
  <w:style w:type="paragraph" w:customStyle="1" w:styleId="afffffffff3">
    <w:name w:val="标准文件_示例内容"/>
    <w:basedOn w:val="affffe"/>
    <w:qFormat/>
    <w:pPr>
      <w:ind w:firstLine="420"/>
    </w:pPr>
    <w:rPr>
      <w:sz w:val="18"/>
    </w:rPr>
  </w:style>
  <w:style w:type="paragraph" w:customStyle="1" w:styleId="afa">
    <w:name w:val="标准文件_示例×："/>
    <w:basedOn w:val="afff5"/>
    <w:next w:val="afffffffff3"/>
    <w:qFormat/>
    <w:pPr>
      <w:widowControl/>
      <w:numPr>
        <w:numId w:val="29"/>
      </w:numPr>
      <w:adjustRightInd/>
      <w:spacing w:line="240" w:lineRule="auto"/>
    </w:pPr>
    <w:rPr>
      <w:rFonts w:ascii="宋体" w:hAnsi="Times New Roman"/>
      <w:kern w:val="0"/>
      <w:sz w:val="18"/>
      <w:szCs w:val="18"/>
    </w:rPr>
  </w:style>
  <w:style w:type="character" w:customStyle="1" w:styleId="Char6">
    <w:name w:val="标准文件_段 Char"/>
    <w:link w:val="affffe"/>
    <w:qFormat/>
    <w:rPr>
      <w:rFonts w:ascii="宋体" w:hAnsi="Times New Roman"/>
      <w:sz w:val="21"/>
    </w:rPr>
  </w:style>
  <w:style w:type="paragraph" w:customStyle="1" w:styleId="afffffffff4">
    <w:name w:val="标准文件_表格续"/>
    <w:basedOn w:val="affffe"/>
    <w:next w:val="affffe"/>
    <w:qFormat/>
    <w:pPr>
      <w:jc w:val="center"/>
    </w:pPr>
    <w:rPr>
      <w:rFonts w:ascii="黑体" w:eastAsia="黑体" w:hAnsi="黑体"/>
    </w:rPr>
  </w:style>
  <w:style w:type="character" w:styleId="afffffffff5">
    <w:name w:val="Placeholder Text"/>
    <w:basedOn w:val="afff6"/>
    <w:uiPriority w:val="99"/>
    <w:semiHidden/>
    <w:qFormat/>
    <w:rPr>
      <w:color w:val="808080"/>
    </w:rPr>
  </w:style>
  <w:style w:type="paragraph" w:customStyle="1" w:styleId="2">
    <w:name w:val="标准文件_二级项2"/>
    <w:basedOn w:val="affffe"/>
    <w:qFormat/>
    <w:pPr>
      <w:numPr>
        <w:ilvl w:val="1"/>
        <w:numId w:val="21"/>
      </w:numPr>
      <w:ind w:firstLineChars="0" w:firstLine="0"/>
    </w:pPr>
  </w:style>
  <w:style w:type="paragraph" w:customStyle="1" w:styleId="21">
    <w:name w:val="标准文件_三级项2"/>
    <w:basedOn w:val="affffe"/>
    <w:qFormat/>
    <w:pPr>
      <w:numPr>
        <w:numId w:val="30"/>
      </w:numPr>
      <w:spacing w:line="300" w:lineRule="exact"/>
      <w:ind w:firstLineChars="0"/>
    </w:pPr>
    <w:rPr>
      <w:rFonts w:ascii="Times New Roman"/>
    </w:rPr>
  </w:style>
  <w:style w:type="paragraph" w:customStyle="1" w:styleId="20">
    <w:name w:val="标准文件_一级项2"/>
    <w:basedOn w:val="affffe"/>
    <w:qFormat/>
    <w:pPr>
      <w:numPr>
        <w:numId w:val="31"/>
      </w:numPr>
      <w:spacing w:line="300" w:lineRule="exact"/>
      <w:ind w:firstLineChars="0"/>
    </w:pPr>
    <w:rPr>
      <w:rFonts w:ascii="Times New Roman"/>
    </w:rPr>
  </w:style>
  <w:style w:type="paragraph" w:customStyle="1" w:styleId="afffffffff6">
    <w:name w:val="标准文件_提示"/>
    <w:basedOn w:val="affffe"/>
    <w:next w:val="affffe"/>
    <w:qFormat/>
    <w:pPr>
      <w:ind w:firstLine="420"/>
    </w:pPr>
    <w:rPr>
      <w:rFonts w:ascii="黑体" w:eastAsia="黑体"/>
    </w:rPr>
  </w:style>
  <w:style w:type="character" w:customStyle="1" w:styleId="afffffffff7">
    <w:name w:val="标准文件_来源"/>
    <w:basedOn w:val="afff6"/>
    <w:uiPriority w:val="1"/>
    <w:qFormat/>
    <w:rPr>
      <w:rFonts w:eastAsia="宋体"/>
      <w:sz w:val="21"/>
    </w:rPr>
  </w:style>
  <w:style w:type="paragraph" w:customStyle="1" w:styleId="afffffffff8">
    <w:name w:val="标准文件_图表说明"/>
    <w:qFormat/>
    <w:pPr>
      <w:spacing w:line="276" w:lineRule="auto"/>
      <w:ind w:firstLine="420"/>
    </w:pPr>
    <w:rPr>
      <w:rFonts w:ascii="宋体" w:hAnsi="宋体"/>
      <w:kern w:val="2"/>
      <w:sz w:val="18"/>
    </w:rPr>
  </w:style>
  <w:style w:type="paragraph" w:customStyle="1" w:styleId="afffffffff9">
    <w:name w:val="其他发布日期"/>
    <w:basedOn w:val="affffffc"/>
    <w:qFormat/>
    <w:pPr>
      <w:framePr w:w="3997" w:h="471" w:hRule="exact" w:hSpace="0" w:vSpace="181" w:wrap="around" w:vAnchor="page" w:hAnchor="page" w:x="1419" w:y="14097"/>
    </w:pPr>
  </w:style>
  <w:style w:type="paragraph" w:customStyle="1" w:styleId="afffffffffa">
    <w:name w:val="其他实施日期"/>
    <w:basedOn w:val="affffffff2"/>
    <w:qFormat/>
    <w:pPr>
      <w:framePr w:w="3997" w:h="471" w:hRule="exact" w:vSpace="181" w:wrap="around" w:vAnchor="page" w:hAnchor="page" w:x="7089" w:y="14097"/>
    </w:pPr>
  </w:style>
  <w:style w:type="paragraph" w:customStyle="1" w:styleId="afffffffffb">
    <w:name w:val="标准文件_文件编号"/>
    <w:basedOn w:val="affffe"/>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c">
    <w:name w:val="标准文件_替换文件编号"/>
    <w:basedOn w:val="afffffffffb"/>
    <w:qFormat/>
    <w:pPr>
      <w:framePr w:wrap="auto"/>
      <w:spacing w:before="57"/>
    </w:pPr>
    <w:rPr>
      <w:sz w:val="21"/>
    </w:rPr>
  </w:style>
  <w:style w:type="paragraph" w:customStyle="1" w:styleId="afffffffffd">
    <w:name w:val="标准文件_文件名称"/>
    <w:basedOn w:val="affffe"/>
    <w:next w:val="affffe"/>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e"/>
    <w:next w:val="affffe"/>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e"/>
    <w:next w:val="affffe"/>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e"/>
    <w:next w:val="affffe"/>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e"/>
    <w:next w:val="affffe"/>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e"/>
    <w:next w:val="affffe"/>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e"/>
    <w:next w:val="affffe"/>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e"/>
    <w:next w:val="affffe"/>
    <w:qFormat/>
    <w:pPr>
      <w:numPr>
        <w:ilvl w:val="5"/>
        <w:numId w:val="8"/>
      </w:numPr>
      <w:spacing w:beforeLines="50" w:before="50" w:afterLines="50" w:after="50"/>
      <w:ind w:firstLineChars="0"/>
    </w:pPr>
    <w:rPr>
      <w:rFonts w:ascii="黑体" w:eastAsia="黑体"/>
    </w:rPr>
  </w:style>
  <w:style w:type="paragraph" w:customStyle="1" w:styleId="afffffffffe">
    <w:name w:val="标准文件_注后"/>
    <w:basedOn w:val="affffe"/>
    <w:qFormat/>
    <w:pPr>
      <w:ind w:left="811" w:firstLineChars="0" w:firstLine="0"/>
    </w:pPr>
    <w:rPr>
      <w:sz w:val="18"/>
    </w:rPr>
  </w:style>
  <w:style w:type="paragraph" w:customStyle="1" w:styleId="X">
    <w:name w:val="标准文件_注X后"/>
    <w:basedOn w:val="affffe"/>
    <w:qFormat/>
    <w:pPr>
      <w:ind w:left="811" w:firstLineChars="0" w:firstLine="0"/>
    </w:pPr>
    <w:rPr>
      <w:sz w:val="18"/>
    </w:rPr>
  </w:style>
  <w:style w:type="paragraph" w:customStyle="1" w:styleId="affffffffff">
    <w:name w:val="标准文件_示例后"/>
    <w:basedOn w:val="affffe"/>
    <w:qFormat/>
    <w:pPr>
      <w:ind w:left="964" w:firstLineChars="0" w:firstLine="0"/>
    </w:pPr>
    <w:rPr>
      <w:sz w:val="18"/>
    </w:rPr>
  </w:style>
  <w:style w:type="paragraph" w:customStyle="1" w:styleId="X0">
    <w:name w:val="标准文件_示例X后"/>
    <w:basedOn w:val="affffe"/>
    <w:link w:val="X1"/>
    <w:qFormat/>
    <w:pPr>
      <w:ind w:left="1049" w:firstLineChars="0" w:firstLine="0"/>
    </w:pPr>
    <w:rPr>
      <w:sz w:val="18"/>
    </w:rPr>
  </w:style>
  <w:style w:type="character" w:customStyle="1" w:styleId="X1">
    <w:name w:val="标准文件_示例X后 字符"/>
    <w:basedOn w:val="Char6"/>
    <w:link w:val="X0"/>
    <w:qFormat/>
    <w:rPr>
      <w:rFonts w:ascii="宋体" w:hAnsi="Times New Roman"/>
      <w:sz w:val="18"/>
    </w:rPr>
  </w:style>
  <w:style w:type="paragraph" w:customStyle="1" w:styleId="affffffffff0">
    <w:name w:val="标准文件_索引项"/>
    <w:basedOn w:val="affffe"/>
    <w:next w:val="affffe"/>
    <w:qFormat/>
    <w:pPr>
      <w:tabs>
        <w:tab w:val="right" w:leader="dot" w:pos="9356"/>
      </w:tabs>
      <w:ind w:left="210" w:firstLineChars="0" w:hanging="210"/>
      <w:jc w:val="left"/>
    </w:pPr>
  </w:style>
  <w:style w:type="paragraph" w:customStyle="1" w:styleId="affffffffff1">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2">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3">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4">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5">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6">
    <w:name w:val="标准文件_引言一级无标题"/>
    <w:basedOn w:val="a7"/>
    <w:next w:val="affffe"/>
    <w:qFormat/>
    <w:pPr>
      <w:spacing w:beforeLines="0" w:before="0" w:afterLines="0" w:after="0" w:line="276" w:lineRule="auto"/>
    </w:pPr>
    <w:rPr>
      <w:rFonts w:ascii="宋体" w:eastAsia="宋体"/>
    </w:rPr>
  </w:style>
  <w:style w:type="paragraph" w:customStyle="1" w:styleId="affffffffff7">
    <w:name w:val="标准文件_引言二级无标题"/>
    <w:basedOn w:val="a8"/>
    <w:next w:val="affffe"/>
    <w:qFormat/>
    <w:pPr>
      <w:spacing w:beforeLines="0" w:before="0" w:afterLines="0" w:after="0" w:line="276" w:lineRule="auto"/>
    </w:pPr>
    <w:rPr>
      <w:rFonts w:ascii="宋体" w:eastAsia="宋体"/>
    </w:rPr>
  </w:style>
  <w:style w:type="paragraph" w:customStyle="1" w:styleId="affffffffff8">
    <w:name w:val="标准文件_引言三级无标题"/>
    <w:basedOn w:val="a9"/>
    <w:qFormat/>
    <w:pPr>
      <w:spacing w:beforeLines="0" w:before="0" w:afterLines="0" w:after="0" w:line="276" w:lineRule="auto"/>
    </w:pPr>
    <w:rPr>
      <w:rFonts w:ascii="宋体" w:eastAsia="宋体"/>
    </w:rPr>
  </w:style>
  <w:style w:type="paragraph" w:customStyle="1" w:styleId="affffffffff9">
    <w:name w:val="标准文件_引言四级无标题"/>
    <w:basedOn w:val="aa"/>
    <w:next w:val="affffe"/>
    <w:qFormat/>
    <w:pPr>
      <w:spacing w:beforeLines="0" w:before="0" w:afterLines="0" w:after="0" w:line="276" w:lineRule="auto"/>
    </w:pPr>
    <w:rPr>
      <w:rFonts w:ascii="宋体" w:eastAsia="宋体"/>
    </w:rPr>
  </w:style>
  <w:style w:type="paragraph" w:customStyle="1" w:styleId="affffffffffa">
    <w:name w:val="标准文件_引言五级无标题"/>
    <w:basedOn w:val="ab"/>
    <w:next w:val="affffe"/>
    <w:qFormat/>
    <w:pPr>
      <w:spacing w:beforeLines="0" w:before="0" w:afterLines="0" w:after="0" w:line="276" w:lineRule="auto"/>
    </w:pPr>
    <w:rPr>
      <w:rFonts w:ascii="宋体" w:eastAsia="宋体"/>
    </w:rPr>
  </w:style>
  <w:style w:type="paragraph" w:customStyle="1" w:styleId="affffffffffb">
    <w:name w:val="标准文件_索引标题"/>
    <w:basedOn w:val="afffff5"/>
    <w:next w:val="affffe"/>
    <w:qFormat/>
    <w:rPr>
      <w:rFonts w:hAnsi="黑体"/>
    </w:rPr>
  </w:style>
  <w:style w:type="paragraph" w:customStyle="1" w:styleId="affffffffffc">
    <w:name w:val="标准文件_脚注内容"/>
    <w:basedOn w:val="affffe"/>
    <w:qFormat/>
    <w:pPr>
      <w:ind w:leftChars="200" w:left="400" w:hangingChars="200" w:hanging="200"/>
    </w:pPr>
    <w:rPr>
      <w:sz w:val="15"/>
    </w:rPr>
  </w:style>
  <w:style w:type="paragraph" w:customStyle="1" w:styleId="affffffffffd">
    <w:name w:val="标准文件_术语条一"/>
    <w:basedOn w:val="affffffff7"/>
    <w:next w:val="affffe"/>
    <w:qFormat/>
  </w:style>
  <w:style w:type="paragraph" w:customStyle="1" w:styleId="affffffffffe">
    <w:name w:val="标准文件_术语条二"/>
    <w:basedOn w:val="affffffffa"/>
    <w:next w:val="affffe"/>
    <w:qFormat/>
  </w:style>
  <w:style w:type="paragraph" w:customStyle="1" w:styleId="afffffffffff">
    <w:name w:val="标准文件_术语条三"/>
    <w:basedOn w:val="affffffff9"/>
    <w:next w:val="affffe"/>
    <w:qFormat/>
  </w:style>
  <w:style w:type="paragraph" w:customStyle="1" w:styleId="afffffffffff0">
    <w:name w:val="标准文件_术语条四"/>
    <w:basedOn w:val="affffffffc"/>
    <w:next w:val="affffe"/>
    <w:qFormat/>
  </w:style>
  <w:style w:type="paragraph" w:customStyle="1" w:styleId="afffffffffff1">
    <w:name w:val="标准文件_术语条五"/>
    <w:basedOn w:val="affffffff8"/>
    <w:next w:val="affffe"/>
    <w:qFormat/>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character" w:customStyle="1" w:styleId="afffffffffff2">
    <w:name w:val="发布"/>
    <w:basedOn w:val="afff6"/>
    <w:qFormat/>
    <w:rPr>
      <w:rFonts w:ascii="黑体" w:eastAsia="黑体"/>
      <w:spacing w:val="85"/>
      <w:w w:val="100"/>
      <w:position w:val="3"/>
      <w:sz w:val="28"/>
      <w:szCs w:val="28"/>
    </w:rPr>
  </w:style>
  <w:style w:type="character" w:customStyle="1" w:styleId="fontstyle01">
    <w:name w:val="fontstyle01"/>
    <w:basedOn w:val="afff6"/>
    <w:qFormat/>
    <w:rPr>
      <w:rFonts w:ascii="宋体" w:eastAsia="宋体" w:hAnsi="宋体" w:hint="eastAsia"/>
      <w:color w:val="000000"/>
      <w:sz w:val="22"/>
      <w:szCs w:val="22"/>
    </w:rPr>
  </w:style>
  <w:style w:type="paragraph" w:customStyle="1" w:styleId="afffffffffff3">
    <w:name w:val="段"/>
    <w:link w:val="Char8"/>
    <w:qFormat/>
    <w:pPr>
      <w:tabs>
        <w:tab w:val="center" w:pos="4201"/>
        <w:tab w:val="right" w:leader="dot" w:pos="9298"/>
      </w:tabs>
      <w:autoSpaceDE w:val="0"/>
      <w:autoSpaceDN w:val="0"/>
      <w:ind w:firstLineChars="200" w:firstLine="420"/>
      <w:jc w:val="both"/>
    </w:pPr>
    <w:rPr>
      <w:rFonts w:ascii="宋体"/>
      <w:sz w:val="21"/>
    </w:rPr>
  </w:style>
  <w:style w:type="character" w:customStyle="1" w:styleId="Char8">
    <w:name w:val="段 Char"/>
    <w:link w:val="afffffffffff3"/>
    <w:qFormat/>
    <w:rPr>
      <w:rFonts w:ascii="宋体"/>
      <w:sz w:val="21"/>
    </w:rPr>
  </w:style>
  <w:style w:type="paragraph" w:customStyle="1" w:styleId="CharCharCharCharCharChar">
    <w:name w:val="Char Char Char Char Char Char"/>
    <w:basedOn w:val="afff5"/>
    <w:qFormat/>
    <w:pPr>
      <w:adjustRightInd/>
      <w:spacing w:line="240" w:lineRule="auto"/>
    </w:pPr>
    <w:rPr>
      <w:rFonts w:ascii="Arial" w:hAnsi="Arial" w:cs="Arial"/>
      <w:sz w:val="20"/>
      <w:szCs w:val="20"/>
    </w:rPr>
  </w:style>
  <w:style w:type="character" w:customStyle="1" w:styleId="Char7">
    <w:name w:val="标准文件_附录标识 Char"/>
    <w:link w:val="aff3"/>
    <w:rPr>
      <w:rFonts w:ascii="黑体" w:eastAsia="黑体" w:hAnsi="Times New Roman" w:cs="Times New Roman"/>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image" Target="media/image9.png"/><Relationship Id="rId21" Type="http://schemas.openxmlformats.org/officeDocument/2006/relationships/image" Target="media/image4.jpeg"/><Relationship Id="rId34" Type="http://schemas.openxmlformats.org/officeDocument/2006/relationships/image" Target="media/image17.png"/><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image" Target="media/image8.png"/><Relationship Id="rId33" Type="http://schemas.openxmlformats.org/officeDocument/2006/relationships/image" Target="media/image16.jpeg"/><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3.jpeg"/><Relationship Id="rId29"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image" Target="media/image7.jpeg"/><Relationship Id="rId32" Type="http://schemas.openxmlformats.org/officeDocument/2006/relationships/image" Target="media/image15.png"/><Relationship Id="rId37"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image" Target="media/image6.jpeg"/><Relationship Id="rId28" Type="http://schemas.openxmlformats.org/officeDocument/2006/relationships/image" Target="media/image11.jpeg"/><Relationship Id="rId36"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footer" Target="footer4.xml"/><Relationship Id="rId31" Type="http://schemas.openxmlformats.org/officeDocument/2006/relationships/image" Target="media/image14.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image" Target="media/image5.jpeg"/><Relationship Id="rId27" Type="http://schemas.openxmlformats.org/officeDocument/2006/relationships/image" Target="media/image10.jpeg"/><Relationship Id="rId30" Type="http://schemas.openxmlformats.org/officeDocument/2006/relationships/image" Target="media/image13.jpeg"/><Relationship Id="rId35" Type="http://schemas.openxmlformats.org/officeDocument/2006/relationships/image" Target="media/image18.jpeg"/><Relationship Id="rId8" Type="http://schemas.openxmlformats.org/officeDocument/2006/relationships/endnotes" Target="endnotes.xml"/><Relationship Id="rId3"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B8DA97361794B5397D74AF63B2F06F6"/>
        <w:category>
          <w:name w:val="常规"/>
          <w:gallery w:val="placeholder"/>
        </w:category>
        <w:types>
          <w:type w:val="bbPlcHdr"/>
        </w:types>
        <w:behaviors>
          <w:behavior w:val="content"/>
        </w:behaviors>
        <w:guid w:val="{1875A866-76F8-49B8-BA5F-D74CCAF5F2B5}"/>
      </w:docPartPr>
      <w:docPartBody>
        <w:p w:rsidR="00A57E1D" w:rsidRDefault="00A57E1D">
          <w:pPr>
            <w:pStyle w:val="8B8DA97361794B5397D74AF63B2F06F6"/>
          </w:pPr>
          <w:r>
            <w:rPr>
              <w:rStyle w:val="a3"/>
              <w:rFonts w:hint="eastAsia"/>
            </w:rPr>
            <w:t>单击或点击此处输入文字。</w:t>
          </w:r>
        </w:p>
      </w:docPartBody>
    </w:docPart>
    <w:docPart>
      <w:docPartPr>
        <w:name w:val="FA6EC5CDEE0F4FAABF30AC08C5E81B95"/>
        <w:category>
          <w:name w:val="常规"/>
          <w:gallery w:val="placeholder"/>
        </w:category>
        <w:types>
          <w:type w:val="bbPlcHdr"/>
        </w:types>
        <w:behaviors>
          <w:behavior w:val="content"/>
        </w:behaviors>
        <w:guid w:val="{BA6A0DFC-DFF8-4773-8B94-A3CE62A06B5F}"/>
      </w:docPartPr>
      <w:docPartBody>
        <w:p w:rsidR="00A57E1D" w:rsidRDefault="00A57E1D">
          <w:pPr>
            <w:pStyle w:val="FA6EC5CDEE0F4FAABF30AC08C5E81B95"/>
          </w:pPr>
          <w:r>
            <w:rPr>
              <w:rStyle w:val="a3"/>
              <w:rFonts w:hint="eastAsia"/>
            </w:rPr>
            <w:t>选择一项。</w:t>
          </w:r>
        </w:p>
      </w:docPartBody>
    </w:docPart>
    <w:docPart>
      <w:docPartPr>
        <w:name w:val="DB1F32A39BD9435CA4AD0A5D4D3409AD"/>
        <w:category>
          <w:name w:val="常规"/>
          <w:gallery w:val="placeholder"/>
        </w:category>
        <w:types>
          <w:type w:val="bbPlcHdr"/>
        </w:types>
        <w:behaviors>
          <w:behavior w:val="content"/>
        </w:behaviors>
        <w:guid w:val="{66658FBE-FA4F-42E2-A6C6-05953493CF6C}"/>
      </w:docPartPr>
      <w:docPartBody>
        <w:p w:rsidR="00A57E1D" w:rsidRDefault="00A57E1D">
          <w:pPr>
            <w:pStyle w:val="DB1F32A39BD9435CA4AD0A5D4D3409AD"/>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SimSun-ExtB">
    <w:panose1 w:val="02010609060101010101"/>
    <w:charset w:val="86"/>
    <w:family w:val="modern"/>
    <w:pitch w:val="fixed"/>
    <w:sig w:usb0="00000003" w:usb1="0A0E0000" w:usb2="00000010"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BCD"/>
    <w:rsid w:val="000816BF"/>
    <w:rsid w:val="00150372"/>
    <w:rsid w:val="001D0AC4"/>
    <w:rsid w:val="00264BB7"/>
    <w:rsid w:val="006C25FC"/>
    <w:rsid w:val="00702BCD"/>
    <w:rsid w:val="00766DE2"/>
    <w:rsid w:val="007F0529"/>
    <w:rsid w:val="00907CAA"/>
    <w:rsid w:val="009A5639"/>
    <w:rsid w:val="00A15805"/>
    <w:rsid w:val="00A57E1D"/>
    <w:rsid w:val="00D91A0D"/>
    <w:rsid w:val="00D91C24"/>
    <w:rsid w:val="00DB6D55"/>
    <w:rsid w:val="00DE6A44"/>
    <w:rsid w:val="00E55F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8B8DA97361794B5397D74AF63B2F06F6">
    <w:name w:val="8B8DA97361794B5397D74AF63B2F06F6"/>
    <w:qFormat/>
    <w:pPr>
      <w:widowControl w:val="0"/>
      <w:jc w:val="both"/>
    </w:pPr>
    <w:rPr>
      <w:kern w:val="2"/>
      <w:sz w:val="21"/>
      <w:szCs w:val="22"/>
    </w:rPr>
  </w:style>
  <w:style w:type="paragraph" w:customStyle="1" w:styleId="FA6EC5CDEE0F4FAABF30AC08C5E81B95">
    <w:name w:val="FA6EC5CDEE0F4FAABF30AC08C5E81B95"/>
    <w:qFormat/>
    <w:pPr>
      <w:widowControl w:val="0"/>
      <w:jc w:val="both"/>
    </w:pPr>
    <w:rPr>
      <w:kern w:val="2"/>
      <w:sz w:val="21"/>
      <w:szCs w:val="22"/>
    </w:rPr>
  </w:style>
  <w:style w:type="paragraph" w:customStyle="1" w:styleId="DB1F32A39BD9435CA4AD0A5D4D3409AD">
    <w:name w:val="DB1F32A39BD9435CA4AD0A5D4D3409AD"/>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3AAC772-4FCF-4767-829D-E85404AD2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Template>
  <TotalTime>67</TotalTime>
  <Pages>23</Pages>
  <Words>2089</Words>
  <Characters>11912</Characters>
  <Application>Microsoft Office Word</Application>
  <DocSecurity>0</DocSecurity>
  <Lines>99</Lines>
  <Paragraphs>27</Paragraphs>
  <ScaleCrop>false</ScaleCrop>
  <Company>PCMI</Company>
  <LinksUpToDate>false</LinksUpToDate>
  <CharactersWithSpaces>13974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Yun Dai(代云)</dc:creator>
  <cp:lastModifiedBy>Yun Dai(代云)</cp:lastModifiedBy>
  <cp:revision>96</cp:revision>
  <cp:lastPrinted>2021-02-02T08:22:00Z</cp:lastPrinted>
  <dcterms:created xsi:type="dcterms:W3CDTF">2024-12-05T07:33:00Z</dcterms:created>
  <dcterms:modified xsi:type="dcterms:W3CDTF">2025-05-12T02:43:00Z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TemplateDocerSaveRecord">
    <vt:lpwstr>eyJoZGlkIjoiOTQyOGMzODU4NTJhMTBkYzM2YTVkM2Q3ZWZmODQ2YTkiLCJ1c2VySWQiOiIzNzI5NzEwNjIifQ==</vt:lpwstr>
  </property>
  <property fmtid="{D5CDD505-2E9C-101B-9397-08002B2CF9AE}" pid="15" name="KSOProductBuildVer">
    <vt:lpwstr>2052-12.1.0.20784</vt:lpwstr>
  </property>
  <property fmtid="{D5CDD505-2E9C-101B-9397-08002B2CF9AE}" pid="16" name="ICV">
    <vt:lpwstr>C075F2BF71754A93BFC19BDF73CE1E5C_13</vt:lpwstr>
  </property>
</Properties>
</file>